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78" w:rsidRDefault="00AD1D5D" w:rsidP="00D43B78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МИНИСТЕРСТВО </w:t>
      </w:r>
      <w:r w:rsidR="00D43B78">
        <w:rPr>
          <w:b/>
          <w:bCs/>
          <w:spacing w:val="20"/>
        </w:rPr>
        <w:t xml:space="preserve"> НАУКИ</w:t>
      </w:r>
      <w:r>
        <w:rPr>
          <w:b/>
          <w:bCs/>
          <w:spacing w:val="20"/>
        </w:rPr>
        <w:t xml:space="preserve"> И ВЫСШЕГО ОБРАЗОВАНИЯ</w:t>
      </w:r>
      <w:r w:rsidR="00D43B78">
        <w:rPr>
          <w:b/>
          <w:bCs/>
          <w:spacing w:val="20"/>
        </w:rPr>
        <w:t xml:space="preserve"> РОССИЙСКОЙ ФЕДЕРАЦИИ</w:t>
      </w:r>
    </w:p>
    <w:p w:rsidR="00D43B78" w:rsidRDefault="00D43B78" w:rsidP="00D43B78">
      <w:pPr>
        <w:jc w:val="center"/>
        <w:rPr>
          <w:sz w:val="20"/>
          <w:szCs w:val="20"/>
        </w:rPr>
      </w:pPr>
      <w:r w:rsidRPr="00C151E7">
        <w:rPr>
          <w:sz w:val="20"/>
          <w:szCs w:val="20"/>
        </w:rPr>
        <w:t xml:space="preserve">ФЕДЕРАЛЬНОЕ ГОСУДАРСТВЕННОЕ </w:t>
      </w:r>
      <w:r>
        <w:rPr>
          <w:sz w:val="20"/>
          <w:szCs w:val="20"/>
        </w:rPr>
        <w:t>АВТОНОМНОЕ ОБРАЗОВАТЕЛЬНОЕ</w:t>
      </w:r>
      <w:r w:rsidRPr="00C151E7">
        <w:rPr>
          <w:sz w:val="20"/>
          <w:szCs w:val="20"/>
        </w:rPr>
        <w:t xml:space="preserve"> УЧРЕЖДЕНИЕ </w:t>
      </w:r>
    </w:p>
    <w:p w:rsidR="00D43B78" w:rsidRPr="00C151E7" w:rsidRDefault="00D43B78" w:rsidP="00D43B7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ВЫСШЕГО </w:t>
      </w:r>
      <w:r w:rsidRPr="00C151E7">
        <w:rPr>
          <w:sz w:val="20"/>
          <w:szCs w:val="20"/>
        </w:rPr>
        <w:t xml:space="preserve"> ОБРАЗОВАНИЯ</w:t>
      </w:r>
    </w:p>
    <w:p w:rsidR="00D43B78" w:rsidRDefault="00D43B78" w:rsidP="00D43B78">
      <w:pPr>
        <w:jc w:val="center"/>
      </w:pPr>
      <w:r>
        <w:t>«Национальный исследовательский ядерный университет «МИФИ»</w:t>
      </w:r>
    </w:p>
    <w:p w:rsidR="00D43B78" w:rsidRDefault="00D43B78" w:rsidP="00D43B78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Обнинский</w:t>
      </w:r>
      <w:proofErr w:type="spellEnd"/>
      <w:r>
        <w:rPr>
          <w:b/>
          <w:bCs/>
          <w:sz w:val="28"/>
          <w:szCs w:val="28"/>
        </w:rPr>
        <w:t xml:space="preserve"> институт атомной энергетики –</w:t>
      </w:r>
    </w:p>
    <w:p w:rsidR="00D43B78" w:rsidRDefault="00D43B78" w:rsidP="00D43B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D43B78" w:rsidRDefault="00D43B78" w:rsidP="00D43B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образования «Национальный исследовательский ядерный университет «МИФИ»</w:t>
      </w:r>
    </w:p>
    <w:p w:rsidR="00D43B78" w:rsidRDefault="00D43B78" w:rsidP="00D43B78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(ИАТЭ НИЯУ МИФИ)</w:t>
      </w:r>
    </w:p>
    <w:p w:rsidR="00D43B78" w:rsidRDefault="00D43B78" w:rsidP="00D43B78">
      <w:pPr>
        <w:rPr>
          <w:rFonts w:ascii="Book Antiqua" w:hAnsi="Book Antiqua" w:cs="Book Antiqua"/>
          <w:b/>
          <w:bCs/>
          <w:sz w:val="28"/>
          <w:szCs w:val="28"/>
        </w:rPr>
      </w:pPr>
    </w:p>
    <w:p w:rsidR="0072655C" w:rsidRDefault="0072655C" w:rsidP="00D43B78">
      <w:pPr>
        <w:rPr>
          <w:rFonts w:ascii="Book Antiqua" w:hAnsi="Book Antiqua" w:cs="Book Antiqua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625"/>
        <w:tblW w:w="10425" w:type="dxa"/>
        <w:tblLayout w:type="fixed"/>
        <w:tblLook w:val="01E0"/>
      </w:tblPr>
      <w:tblGrid>
        <w:gridCol w:w="10425"/>
      </w:tblGrid>
      <w:tr w:rsidR="0072655C" w:rsidTr="0072655C">
        <w:tc>
          <w:tcPr>
            <w:tcW w:w="10421" w:type="dxa"/>
            <w:tcFitText/>
            <w:vAlign w:val="center"/>
          </w:tcPr>
          <w:p w:rsidR="0072655C" w:rsidRDefault="0072655C">
            <w:pPr>
              <w:jc w:val="center"/>
              <w:rPr>
                <w:spacing w:val="20"/>
              </w:rPr>
            </w:pPr>
          </w:p>
        </w:tc>
      </w:tr>
      <w:tr w:rsidR="0072655C" w:rsidTr="0072655C">
        <w:tc>
          <w:tcPr>
            <w:tcW w:w="10421" w:type="dxa"/>
          </w:tcPr>
          <w:p w:rsidR="0072655C" w:rsidRPr="0072655C" w:rsidRDefault="0072655C" w:rsidP="0072655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</w:tbl>
    <w:p w:rsidR="0072655C" w:rsidRDefault="0072655C" w:rsidP="00D43B78">
      <w:pPr>
        <w:rPr>
          <w:rFonts w:ascii="Book Antiqua" w:hAnsi="Book Antiqua" w:cs="Book Antiqua"/>
          <w:b/>
          <w:bCs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601"/>
        <w:gridCol w:w="4219"/>
      </w:tblGrid>
      <w:tr w:rsidR="00D43B78" w:rsidRPr="000E1643" w:rsidTr="00816464">
        <w:trPr>
          <w:cantSplit/>
        </w:trPr>
        <w:tc>
          <w:tcPr>
            <w:tcW w:w="5601" w:type="dxa"/>
          </w:tcPr>
          <w:p w:rsidR="00D43B78" w:rsidRPr="000E1643" w:rsidRDefault="00D43B78" w:rsidP="00816464">
            <w:pPr>
              <w:ind w:right="-645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9" w:type="dxa"/>
          </w:tcPr>
          <w:p w:rsidR="00D43B78" w:rsidRPr="000E1643" w:rsidRDefault="00D43B78" w:rsidP="00816464">
            <w:pPr>
              <w:rPr>
                <w:b/>
                <w:bCs/>
                <w:sz w:val="28"/>
                <w:szCs w:val="28"/>
              </w:rPr>
            </w:pPr>
          </w:p>
          <w:p w:rsidR="00D43B78" w:rsidRPr="000E1643" w:rsidRDefault="00D43B78" w:rsidP="00816464">
            <w:pPr>
              <w:rPr>
                <w:b/>
                <w:bCs/>
                <w:sz w:val="28"/>
                <w:szCs w:val="28"/>
              </w:rPr>
            </w:pPr>
            <w:r w:rsidRPr="000E1643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D43B78" w:rsidRPr="000E1643" w:rsidTr="00816464">
        <w:trPr>
          <w:cantSplit/>
        </w:trPr>
        <w:tc>
          <w:tcPr>
            <w:tcW w:w="5601" w:type="dxa"/>
          </w:tcPr>
          <w:p w:rsidR="00D43B78" w:rsidRPr="000E1643" w:rsidRDefault="00D43B78" w:rsidP="0081646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4219" w:type="dxa"/>
          </w:tcPr>
          <w:p w:rsidR="00D43B78" w:rsidRDefault="00A36176" w:rsidP="00816464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D43B78">
              <w:rPr>
                <w:sz w:val="28"/>
                <w:szCs w:val="28"/>
              </w:rPr>
              <w:t xml:space="preserve"> отделения ядерной физики и технологий</w:t>
            </w:r>
          </w:p>
          <w:p w:rsidR="00D43B78" w:rsidRPr="000E1643" w:rsidRDefault="00D43B78" w:rsidP="00816464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_______________Д.С.</w:t>
            </w:r>
            <w:r w:rsidR="001D50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Самохин</w:t>
            </w:r>
          </w:p>
        </w:tc>
      </w:tr>
      <w:tr w:rsidR="00D43B78" w:rsidRPr="000E1643" w:rsidTr="00816464">
        <w:trPr>
          <w:cantSplit/>
        </w:trPr>
        <w:tc>
          <w:tcPr>
            <w:tcW w:w="5601" w:type="dxa"/>
          </w:tcPr>
          <w:p w:rsidR="00D43B78" w:rsidRPr="000E1643" w:rsidRDefault="00D43B78" w:rsidP="00816464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</w:tcPr>
          <w:p w:rsidR="00D43B78" w:rsidRPr="000E1643" w:rsidRDefault="00D43B78" w:rsidP="001D5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E1643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  <w:r w:rsidRPr="000E1643">
              <w:rPr>
                <w:sz w:val="28"/>
                <w:szCs w:val="28"/>
              </w:rPr>
              <w:t>____________ 20</w:t>
            </w:r>
            <w:r w:rsidR="001D50B6">
              <w:rPr>
                <w:sz w:val="28"/>
                <w:szCs w:val="28"/>
              </w:rPr>
              <w:t>__</w:t>
            </w:r>
            <w:r w:rsidRPr="000E1643">
              <w:rPr>
                <w:sz w:val="28"/>
                <w:szCs w:val="28"/>
              </w:rPr>
              <w:t xml:space="preserve"> г.</w:t>
            </w:r>
          </w:p>
        </w:tc>
      </w:tr>
    </w:tbl>
    <w:p w:rsidR="0042206B" w:rsidRDefault="0042206B" w:rsidP="0042206B">
      <w:pPr>
        <w:jc w:val="right"/>
      </w:pPr>
    </w:p>
    <w:p w:rsidR="0042206B" w:rsidRDefault="0042206B" w:rsidP="0042206B">
      <w:pPr>
        <w:jc w:val="right"/>
      </w:pPr>
    </w:p>
    <w:p w:rsidR="0042206B" w:rsidRDefault="0042206B" w:rsidP="0042206B">
      <w:pPr>
        <w:jc w:val="right"/>
      </w:pPr>
    </w:p>
    <w:p w:rsidR="0042206B" w:rsidRDefault="0042206B" w:rsidP="0042206B">
      <w:pPr>
        <w:pStyle w:val="caaieiaie2"/>
        <w:rPr>
          <w:sz w:val="28"/>
          <w:szCs w:val="28"/>
        </w:rPr>
      </w:pPr>
    </w:p>
    <w:p w:rsidR="003974D2" w:rsidRDefault="003974D2" w:rsidP="003974D2">
      <w:pPr>
        <w:pStyle w:val="caaieiaie2"/>
        <w:rPr>
          <w:sz w:val="28"/>
          <w:szCs w:val="28"/>
        </w:rPr>
      </w:pPr>
      <w:r>
        <w:rPr>
          <w:sz w:val="28"/>
          <w:szCs w:val="28"/>
        </w:rPr>
        <w:t xml:space="preserve">  ПРОГРАММА ПРОИЗВОДСТВЕННОЙ ПРАКТИКИ</w:t>
      </w:r>
    </w:p>
    <w:p w:rsidR="003974D2" w:rsidRPr="002F6396" w:rsidRDefault="003974D2" w:rsidP="003974D2"/>
    <w:p w:rsidR="003974D2" w:rsidRPr="002F6396" w:rsidRDefault="003974D2" w:rsidP="003974D2">
      <w:pPr>
        <w:jc w:val="center"/>
        <w:rPr>
          <w:b/>
          <w:sz w:val="28"/>
          <w:szCs w:val="28"/>
        </w:rPr>
      </w:pPr>
      <w:r>
        <w:t xml:space="preserve">( </w:t>
      </w:r>
      <w:r w:rsidR="00C449C8">
        <w:rPr>
          <w:b/>
          <w:sz w:val="28"/>
          <w:szCs w:val="28"/>
        </w:rPr>
        <w:t>ПРЕДДИПЛОМНАЯ ПРАКТИКА</w:t>
      </w:r>
      <w:r w:rsidRPr="002F6396">
        <w:rPr>
          <w:b/>
          <w:sz w:val="28"/>
          <w:szCs w:val="28"/>
        </w:rPr>
        <w:t>)</w:t>
      </w:r>
    </w:p>
    <w:p w:rsidR="003974D2" w:rsidRPr="002F6396" w:rsidRDefault="003974D2" w:rsidP="003974D2">
      <w:pPr>
        <w:jc w:val="center"/>
        <w:rPr>
          <w:b/>
          <w:sz w:val="28"/>
          <w:szCs w:val="28"/>
        </w:rPr>
      </w:pPr>
    </w:p>
    <w:p w:rsidR="003974D2" w:rsidRDefault="003974D2" w:rsidP="003974D2">
      <w:pPr>
        <w:jc w:val="center"/>
      </w:pPr>
    </w:p>
    <w:p w:rsidR="003974D2" w:rsidRDefault="003974D2" w:rsidP="003974D2">
      <w:pPr>
        <w:spacing w:line="276" w:lineRule="auto"/>
        <w:jc w:val="center"/>
        <w:rPr>
          <w:b/>
        </w:rPr>
      </w:pPr>
      <w:r>
        <w:t xml:space="preserve">Для студентов направления подготовки </w:t>
      </w:r>
      <w:r w:rsidR="001D50B6" w:rsidRPr="001D50B6">
        <w:rPr>
          <w:b/>
        </w:rPr>
        <w:t>14.03.01 "Ядерная энергетика и теплофизика"</w:t>
      </w:r>
    </w:p>
    <w:p w:rsidR="001D50B6" w:rsidRDefault="001D50B6" w:rsidP="003974D2">
      <w:pPr>
        <w:spacing w:line="276" w:lineRule="auto"/>
        <w:jc w:val="center"/>
        <w:rPr>
          <w:sz w:val="16"/>
          <w:szCs w:val="16"/>
        </w:rPr>
      </w:pPr>
    </w:p>
    <w:p w:rsidR="003974D2" w:rsidRPr="00D06328" w:rsidRDefault="001D50B6" w:rsidP="003974D2">
      <w:pPr>
        <w:spacing w:line="276" w:lineRule="auto"/>
        <w:jc w:val="center"/>
        <w:rPr>
          <w:b/>
          <w:sz w:val="16"/>
          <w:szCs w:val="16"/>
        </w:rPr>
      </w:pPr>
      <w:r w:rsidRPr="001D50B6">
        <w:t>Образовательная программа</w:t>
      </w:r>
      <w:r w:rsidR="005608EC">
        <w:t>:</w:t>
      </w:r>
      <w:r w:rsidR="003974D2">
        <w:t xml:space="preserve"> </w:t>
      </w:r>
      <w:r w:rsidR="005608EC">
        <w:t>Монтаж, наладка и ремонт оборудования АЭС</w:t>
      </w:r>
    </w:p>
    <w:p w:rsidR="003974D2" w:rsidRDefault="003974D2" w:rsidP="003974D2">
      <w:pPr>
        <w:jc w:val="center"/>
      </w:pPr>
    </w:p>
    <w:p w:rsidR="003974D2" w:rsidRDefault="003974D2" w:rsidP="003974D2">
      <w:pPr>
        <w:jc w:val="center"/>
      </w:pPr>
    </w:p>
    <w:p w:rsidR="003974D2" w:rsidRDefault="003974D2" w:rsidP="003974D2">
      <w:pPr>
        <w:jc w:val="center"/>
      </w:pPr>
    </w:p>
    <w:p w:rsidR="003974D2" w:rsidRDefault="003974D2" w:rsidP="003974D2">
      <w:pPr>
        <w:jc w:val="center"/>
        <w:rPr>
          <w:u w:val="single"/>
        </w:rPr>
      </w:pPr>
      <w:r>
        <w:t>форма обучения: очная</w:t>
      </w:r>
    </w:p>
    <w:p w:rsidR="003974D2" w:rsidRDefault="003974D2" w:rsidP="003974D2"/>
    <w:p w:rsidR="003974D2" w:rsidRDefault="003974D2" w:rsidP="003974D2"/>
    <w:p w:rsidR="0042206B" w:rsidRDefault="0042206B" w:rsidP="0042206B"/>
    <w:p w:rsidR="0042206B" w:rsidRDefault="0042206B" w:rsidP="0042206B"/>
    <w:p w:rsidR="0042206B" w:rsidRDefault="0042206B" w:rsidP="0042206B"/>
    <w:p w:rsidR="0042206B" w:rsidRDefault="0042206B" w:rsidP="0042206B">
      <w:pPr>
        <w:spacing w:after="200" w:line="276" w:lineRule="auto"/>
        <w:ind w:left="426"/>
        <w:rPr>
          <w:rFonts w:eastAsia="Times New Roman"/>
        </w:rPr>
      </w:pPr>
    </w:p>
    <w:p w:rsidR="00D06328" w:rsidRDefault="00D06328" w:rsidP="0042206B">
      <w:pPr>
        <w:spacing w:after="200" w:line="276" w:lineRule="auto"/>
        <w:ind w:left="426"/>
        <w:rPr>
          <w:rFonts w:eastAsia="Times New Roman"/>
        </w:rPr>
      </w:pPr>
    </w:p>
    <w:p w:rsidR="0042206B" w:rsidRDefault="0042206B" w:rsidP="0042206B">
      <w:pPr>
        <w:spacing w:after="200" w:line="276" w:lineRule="auto"/>
        <w:ind w:left="426"/>
      </w:pPr>
    </w:p>
    <w:p w:rsidR="0042206B" w:rsidRDefault="001D50B6" w:rsidP="0042206B">
      <w:pPr>
        <w:spacing w:after="200" w:line="276" w:lineRule="auto"/>
        <w:ind w:left="426"/>
        <w:jc w:val="center"/>
        <w:rPr>
          <w:b/>
          <w:bCs/>
        </w:rPr>
      </w:pPr>
      <w:r>
        <w:rPr>
          <w:b/>
          <w:bCs/>
        </w:rPr>
        <w:t>г. Обнинск 20__</w:t>
      </w:r>
      <w:r w:rsidR="0042206B">
        <w:rPr>
          <w:b/>
          <w:bCs/>
        </w:rPr>
        <w:t xml:space="preserve"> г.</w:t>
      </w:r>
    </w:p>
    <w:p w:rsidR="0042206B" w:rsidRDefault="0042206B" w:rsidP="0042206B">
      <w:pPr>
        <w:spacing w:line="276" w:lineRule="auto"/>
        <w:rPr>
          <w:b/>
          <w:bCs/>
        </w:rPr>
        <w:sectPr w:rsidR="0042206B">
          <w:pgSz w:w="11906" w:h="16838"/>
          <w:pgMar w:top="1134" w:right="851" w:bottom="1134" w:left="1418" w:header="709" w:footer="709" w:gutter="0"/>
          <w:cols w:space="720"/>
        </w:sectPr>
      </w:pPr>
    </w:p>
    <w:p w:rsidR="000664EC" w:rsidRPr="00E55E55" w:rsidRDefault="000664EC" w:rsidP="000664EC">
      <w:pPr>
        <w:rPr>
          <w:sz w:val="28"/>
          <w:szCs w:val="28"/>
        </w:rPr>
      </w:pPr>
      <w:r w:rsidRPr="00E55E55">
        <w:rPr>
          <w:sz w:val="28"/>
          <w:szCs w:val="28"/>
        </w:rPr>
        <w:lastRenderedPageBreak/>
        <w:t>Программу составил:</w:t>
      </w:r>
    </w:p>
    <w:p w:rsidR="000664EC" w:rsidRPr="00E55E55" w:rsidRDefault="000664EC" w:rsidP="000664EC">
      <w:pPr>
        <w:rPr>
          <w:sz w:val="28"/>
          <w:szCs w:val="28"/>
        </w:rPr>
      </w:pPr>
    </w:p>
    <w:p w:rsidR="000664EC" w:rsidRPr="006750CC" w:rsidRDefault="000664EC" w:rsidP="000664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 w:rsidR="006C286C">
        <w:rPr>
          <w:sz w:val="28"/>
          <w:szCs w:val="28"/>
        </w:rPr>
        <w:t xml:space="preserve">А.В. </w:t>
      </w:r>
      <w:proofErr w:type="spellStart"/>
      <w:r w:rsidR="006C286C">
        <w:rPr>
          <w:sz w:val="28"/>
          <w:szCs w:val="28"/>
        </w:rPr>
        <w:t>Нахабов</w:t>
      </w:r>
      <w:proofErr w:type="spellEnd"/>
      <w:r w:rsidR="006C286C">
        <w:rPr>
          <w:sz w:val="28"/>
          <w:szCs w:val="28"/>
        </w:rPr>
        <w:t xml:space="preserve">, к.т.н., доцент Отделения Ядерной физики и технологий (О) </w:t>
      </w:r>
    </w:p>
    <w:p w:rsidR="000664EC" w:rsidRPr="00E55E55" w:rsidRDefault="000664EC" w:rsidP="000664EC">
      <w:pPr>
        <w:rPr>
          <w:sz w:val="28"/>
          <w:szCs w:val="28"/>
        </w:rPr>
      </w:pPr>
    </w:p>
    <w:p w:rsidR="000664EC" w:rsidRPr="00E55E55" w:rsidRDefault="000664EC" w:rsidP="000664EC">
      <w:pPr>
        <w:rPr>
          <w:sz w:val="28"/>
          <w:szCs w:val="28"/>
        </w:rPr>
      </w:pPr>
    </w:p>
    <w:p w:rsidR="000664EC" w:rsidRDefault="000664EC" w:rsidP="000664EC">
      <w:pPr>
        <w:rPr>
          <w:sz w:val="28"/>
          <w:szCs w:val="28"/>
        </w:rPr>
      </w:pPr>
    </w:p>
    <w:p w:rsidR="000664EC" w:rsidRDefault="000664EC" w:rsidP="000664EC">
      <w:pPr>
        <w:rPr>
          <w:sz w:val="28"/>
        </w:rPr>
      </w:pPr>
      <w:r>
        <w:rPr>
          <w:sz w:val="28"/>
        </w:rPr>
        <w:t>Рецензент:</w:t>
      </w:r>
    </w:p>
    <w:p w:rsidR="000664EC" w:rsidRPr="00E55E55" w:rsidRDefault="000664EC" w:rsidP="000664EC">
      <w:pPr>
        <w:rPr>
          <w:sz w:val="28"/>
          <w:szCs w:val="28"/>
        </w:rPr>
      </w:pPr>
    </w:p>
    <w:p w:rsidR="000664EC" w:rsidRPr="00D277E1" w:rsidRDefault="000664EC" w:rsidP="000664EC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___________________ </w:t>
      </w:r>
      <w:r w:rsidR="006C286C">
        <w:rPr>
          <w:sz w:val="28"/>
          <w:szCs w:val="28"/>
        </w:rPr>
        <w:t xml:space="preserve">Д.С. Самохин, к.т.н., доцент, начальник Отделения Ядерной физики и технологий (О) </w:t>
      </w:r>
      <w:r w:rsidRPr="00D277E1">
        <w:t xml:space="preserve"> </w:t>
      </w:r>
    </w:p>
    <w:p w:rsidR="000664EC" w:rsidRDefault="000664EC" w:rsidP="000664EC">
      <w:pPr>
        <w:rPr>
          <w:sz w:val="28"/>
          <w:szCs w:val="28"/>
        </w:rPr>
      </w:pPr>
    </w:p>
    <w:p w:rsidR="000664EC" w:rsidRPr="00E55E55" w:rsidRDefault="000664EC" w:rsidP="000664EC">
      <w:pPr>
        <w:rPr>
          <w:sz w:val="28"/>
          <w:szCs w:val="28"/>
        </w:rPr>
      </w:pPr>
    </w:p>
    <w:p w:rsidR="000664EC" w:rsidRPr="00E55E55" w:rsidRDefault="000664EC" w:rsidP="000664EC">
      <w:pPr>
        <w:rPr>
          <w:sz w:val="28"/>
          <w:szCs w:val="28"/>
        </w:rPr>
      </w:pPr>
    </w:p>
    <w:p w:rsidR="000664EC" w:rsidRPr="00E55E55" w:rsidRDefault="000664EC" w:rsidP="000664EC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Программа рассмотрена на заседании </w:t>
      </w:r>
      <w:r>
        <w:rPr>
          <w:sz w:val="28"/>
          <w:szCs w:val="28"/>
        </w:rPr>
        <w:t xml:space="preserve">отделения ядерной физики и технологий (О)  </w:t>
      </w:r>
      <w:r w:rsidRPr="00E55E55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 xml:space="preserve"> 1</w:t>
      </w:r>
      <w:r w:rsidRPr="00E55E55">
        <w:rPr>
          <w:sz w:val="28"/>
          <w:szCs w:val="28"/>
        </w:rPr>
        <w:t xml:space="preserve"> от </w:t>
      </w:r>
      <w:r w:rsidR="001D50B6">
        <w:rPr>
          <w:sz w:val="28"/>
          <w:szCs w:val="28"/>
        </w:rPr>
        <w:t>«___</w:t>
      </w:r>
      <w:r>
        <w:rPr>
          <w:sz w:val="28"/>
          <w:szCs w:val="28"/>
        </w:rPr>
        <w:t xml:space="preserve">» </w:t>
      </w:r>
      <w:r w:rsidR="001D50B6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Pr="00E55E55">
        <w:rPr>
          <w:sz w:val="28"/>
          <w:szCs w:val="28"/>
        </w:rPr>
        <w:t>20</w:t>
      </w:r>
      <w:r w:rsidR="001D50B6">
        <w:rPr>
          <w:sz w:val="28"/>
          <w:szCs w:val="28"/>
        </w:rPr>
        <w:t>___</w:t>
      </w:r>
      <w:r w:rsidRPr="00E55E55">
        <w:rPr>
          <w:sz w:val="28"/>
          <w:szCs w:val="28"/>
        </w:rPr>
        <w:t xml:space="preserve"> г.)</w:t>
      </w:r>
    </w:p>
    <w:p w:rsidR="000664EC" w:rsidRDefault="000664EC" w:rsidP="000664EC">
      <w:pPr>
        <w:rPr>
          <w:sz w:val="28"/>
          <w:szCs w:val="28"/>
        </w:rPr>
      </w:pPr>
    </w:p>
    <w:p w:rsidR="000664EC" w:rsidRDefault="000664EC" w:rsidP="000664EC">
      <w:pPr>
        <w:rPr>
          <w:sz w:val="28"/>
          <w:szCs w:val="28"/>
        </w:rPr>
      </w:pPr>
    </w:p>
    <w:p w:rsidR="000664EC" w:rsidRDefault="000664EC" w:rsidP="000664EC">
      <w:pPr>
        <w:rPr>
          <w:sz w:val="28"/>
          <w:szCs w:val="28"/>
        </w:rPr>
      </w:pPr>
    </w:p>
    <w:p w:rsidR="000664EC" w:rsidRPr="00E55E55" w:rsidRDefault="000664EC" w:rsidP="000664EC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3"/>
        <w:gridCol w:w="4504"/>
      </w:tblGrid>
      <w:tr w:rsidR="000664EC" w:rsidRPr="00E55E55" w:rsidTr="00642FBB">
        <w:tc>
          <w:tcPr>
            <w:tcW w:w="4927" w:type="dxa"/>
          </w:tcPr>
          <w:p w:rsidR="000664EC" w:rsidRPr="00E55E55" w:rsidRDefault="000664EC" w:rsidP="00642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686A59" w:rsidRPr="00E55E55" w:rsidRDefault="000664EC" w:rsidP="00642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программы</w:t>
            </w:r>
          </w:p>
          <w:p w:rsidR="000664EC" w:rsidRPr="00E55E55" w:rsidRDefault="000664EC" w:rsidP="00642FBB">
            <w:pPr>
              <w:rPr>
                <w:sz w:val="28"/>
                <w:szCs w:val="28"/>
              </w:rPr>
            </w:pPr>
          </w:p>
          <w:p w:rsidR="000664EC" w:rsidRPr="00E55E55" w:rsidRDefault="000664EC" w:rsidP="00642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 w:rsidR="006C286C">
              <w:rPr>
                <w:sz w:val="28"/>
                <w:szCs w:val="28"/>
              </w:rPr>
              <w:t xml:space="preserve">А.В. </w:t>
            </w:r>
            <w:proofErr w:type="spellStart"/>
            <w:r w:rsidR="006C286C">
              <w:rPr>
                <w:sz w:val="28"/>
                <w:szCs w:val="28"/>
              </w:rPr>
              <w:t>Нахабов</w:t>
            </w:r>
            <w:proofErr w:type="spellEnd"/>
          </w:p>
          <w:p w:rsidR="000664EC" w:rsidRPr="00E55E55" w:rsidRDefault="000664EC" w:rsidP="00642FBB">
            <w:pPr>
              <w:rPr>
                <w:sz w:val="28"/>
                <w:szCs w:val="28"/>
              </w:rPr>
            </w:pPr>
          </w:p>
          <w:p w:rsidR="000664EC" w:rsidRPr="00E55E55" w:rsidRDefault="000664EC" w:rsidP="00642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Pr="00E55E5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Pr="00E55E5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</w:t>
            </w:r>
            <w:r w:rsidRPr="00E55E5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</w:t>
            </w:r>
            <w:r w:rsidRPr="00E55E5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</w:t>
            </w:r>
            <w:r w:rsidRPr="00E55E55">
              <w:rPr>
                <w:sz w:val="28"/>
                <w:szCs w:val="28"/>
              </w:rPr>
              <w:t xml:space="preserve">  г.</w:t>
            </w:r>
          </w:p>
          <w:p w:rsidR="000664EC" w:rsidRPr="00E55E55" w:rsidRDefault="000664EC" w:rsidP="00642FB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664EC" w:rsidRDefault="000664EC" w:rsidP="00686A59">
            <w:pPr>
              <w:rPr>
                <w:sz w:val="28"/>
                <w:szCs w:val="28"/>
              </w:rPr>
            </w:pPr>
          </w:p>
        </w:tc>
      </w:tr>
    </w:tbl>
    <w:p w:rsidR="000664EC" w:rsidRDefault="000664EC" w:rsidP="0042206B">
      <w:pPr>
        <w:pStyle w:val="Style56"/>
        <w:widowControl/>
        <w:spacing w:before="72" w:line="240" w:lineRule="auto"/>
        <w:jc w:val="both"/>
        <w:rPr>
          <w:rStyle w:val="FontStyle140"/>
        </w:rPr>
      </w:pPr>
    </w:p>
    <w:p w:rsidR="000664EC" w:rsidRDefault="000664EC" w:rsidP="0042206B">
      <w:pPr>
        <w:pStyle w:val="Style56"/>
        <w:widowControl/>
        <w:spacing w:before="72" w:line="240" w:lineRule="auto"/>
        <w:jc w:val="both"/>
        <w:rPr>
          <w:rStyle w:val="FontStyle140"/>
        </w:rPr>
      </w:pPr>
    </w:p>
    <w:p w:rsidR="000664EC" w:rsidRDefault="000664EC" w:rsidP="0042206B">
      <w:pPr>
        <w:pStyle w:val="Style56"/>
        <w:widowControl/>
        <w:spacing w:before="72" w:line="240" w:lineRule="auto"/>
        <w:jc w:val="both"/>
        <w:rPr>
          <w:rStyle w:val="FontStyle140"/>
        </w:rPr>
      </w:pPr>
    </w:p>
    <w:p w:rsidR="000664EC" w:rsidRDefault="000664EC" w:rsidP="0042206B">
      <w:pPr>
        <w:pStyle w:val="Style56"/>
        <w:widowControl/>
        <w:spacing w:before="72" w:line="240" w:lineRule="auto"/>
        <w:jc w:val="both"/>
        <w:rPr>
          <w:rStyle w:val="FontStyle140"/>
        </w:rPr>
      </w:pPr>
    </w:p>
    <w:p w:rsidR="000664EC" w:rsidRDefault="000664EC" w:rsidP="0042206B">
      <w:pPr>
        <w:pStyle w:val="Style56"/>
        <w:widowControl/>
        <w:spacing w:before="72" w:line="240" w:lineRule="auto"/>
        <w:jc w:val="both"/>
        <w:rPr>
          <w:rStyle w:val="FontStyle140"/>
        </w:rPr>
      </w:pPr>
    </w:p>
    <w:p w:rsidR="000664EC" w:rsidRDefault="000664EC" w:rsidP="0042206B">
      <w:pPr>
        <w:pStyle w:val="Style56"/>
        <w:widowControl/>
        <w:spacing w:before="72" w:line="240" w:lineRule="auto"/>
        <w:jc w:val="both"/>
        <w:rPr>
          <w:rStyle w:val="FontStyle140"/>
        </w:rPr>
      </w:pPr>
    </w:p>
    <w:p w:rsidR="000664EC" w:rsidRDefault="000664EC" w:rsidP="0042206B">
      <w:pPr>
        <w:pStyle w:val="Style56"/>
        <w:widowControl/>
        <w:spacing w:before="72" w:line="240" w:lineRule="auto"/>
        <w:jc w:val="both"/>
        <w:rPr>
          <w:rStyle w:val="FontStyle140"/>
        </w:rPr>
      </w:pPr>
    </w:p>
    <w:p w:rsidR="000664EC" w:rsidRDefault="000664EC" w:rsidP="0042206B">
      <w:pPr>
        <w:pStyle w:val="Style56"/>
        <w:widowControl/>
        <w:spacing w:before="72" w:line="240" w:lineRule="auto"/>
        <w:jc w:val="both"/>
        <w:rPr>
          <w:rStyle w:val="FontStyle140"/>
        </w:rPr>
      </w:pPr>
    </w:p>
    <w:p w:rsidR="000664EC" w:rsidRDefault="000664EC" w:rsidP="0042206B">
      <w:pPr>
        <w:pStyle w:val="Style56"/>
        <w:widowControl/>
        <w:spacing w:before="72" w:line="240" w:lineRule="auto"/>
        <w:jc w:val="both"/>
        <w:rPr>
          <w:rStyle w:val="FontStyle140"/>
        </w:rPr>
      </w:pPr>
    </w:p>
    <w:p w:rsidR="000664EC" w:rsidRDefault="000664EC" w:rsidP="0042206B">
      <w:pPr>
        <w:pStyle w:val="Style56"/>
        <w:widowControl/>
        <w:spacing w:before="72" w:line="240" w:lineRule="auto"/>
        <w:jc w:val="both"/>
        <w:rPr>
          <w:rStyle w:val="FontStyle140"/>
        </w:rPr>
      </w:pPr>
    </w:p>
    <w:p w:rsidR="001D50B6" w:rsidRDefault="001D50B6" w:rsidP="0042206B">
      <w:pPr>
        <w:pStyle w:val="Style56"/>
        <w:widowControl/>
        <w:spacing w:before="72" w:line="240" w:lineRule="auto"/>
        <w:jc w:val="both"/>
        <w:rPr>
          <w:rStyle w:val="FontStyle140"/>
        </w:rPr>
      </w:pPr>
    </w:p>
    <w:p w:rsidR="000664EC" w:rsidRDefault="000664EC" w:rsidP="0042206B">
      <w:pPr>
        <w:pStyle w:val="Style56"/>
        <w:widowControl/>
        <w:spacing w:before="72" w:line="240" w:lineRule="auto"/>
        <w:jc w:val="both"/>
        <w:rPr>
          <w:rStyle w:val="FontStyle140"/>
        </w:rPr>
      </w:pPr>
    </w:p>
    <w:p w:rsidR="000664EC" w:rsidRDefault="000664EC" w:rsidP="0042206B">
      <w:pPr>
        <w:pStyle w:val="Style56"/>
        <w:widowControl/>
        <w:spacing w:before="72" w:line="240" w:lineRule="auto"/>
        <w:jc w:val="both"/>
        <w:rPr>
          <w:rStyle w:val="FontStyle140"/>
        </w:rPr>
      </w:pPr>
    </w:p>
    <w:p w:rsidR="000664EC" w:rsidRDefault="000664EC" w:rsidP="0042206B">
      <w:pPr>
        <w:pStyle w:val="Style56"/>
        <w:widowControl/>
        <w:spacing w:before="72" w:line="240" w:lineRule="auto"/>
        <w:jc w:val="both"/>
        <w:rPr>
          <w:rStyle w:val="FontStyle140"/>
        </w:rPr>
      </w:pPr>
    </w:p>
    <w:p w:rsidR="000664EC" w:rsidRDefault="000664EC" w:rsidP="0042206B">
      <w:pPr>
        <w:pStyle w:val="Style56"/>
        <w:widowControl/>
        <w:spacing w:before="72" w:line="240" w:lineRule="auto"/>
        <w:jc w:val="both"/>
        <w:rPr>
          <w:rStyle w:val="FontStyle140"/>
        </w:rPr>
      </w:pPr>
    </w:p>
    <w:p w:rsidR="00214803" w:rsidRDefault="00E54767" w:rsidP="00441310">
      <w:pPr>
        <w:pStyle w:val="Style13"/>
        <w:widowControl/>
        <w:numPr>
          <w:ilvl w:val="0"/>
          <w:numId w:val="20"/>
        </w:numPr>
        <w:tabs>
          <w:tab w:val="left" w:pos="9792"/>
        </w:tabs>
        <w:spacing w:before="29" w:line="355" w:lineRule="exact"/>
        <w:rPr>
          <w:rStyle w:val="FontStyle137"/>
          <w:b/>
          <w:sz w:val="28"/>
          <w:szCs w:val="28"/>
        </w:rPr>
      </w:pPr>
      <w:hyperlink w:anchor="bookmark26" w:history="1">
        <w:r w:rsidR="00214803">
          <w:rPr>
            <w:rStyle w:val="FontStyle137"/>
            <w:b/>
            <w:sz w:val="28"/>
            <w:szCs w:val="28"/>
          </w:rPr>
          <w:t xml:space="preserve">ЦЕЛИ </w:t>
        </w:r>
        <w:r w:rsidR="00214803" w:rsidRPr="00194C5F">
          <w:rPr>
            <w:rStyle w:val="FontStyle137"/>
            <w:b/>
            <w:sz w:val="28"/>
            <w:szCs w:val="28"/>
          </w:rPr>
          <w:t xml:space="preserve">ПРОИЗВОДСТВЕННОЙ </w:t>
        </w:r>
        <w:r w:rsidR="00214803" w:rsidRPr="006D146C">
          <w:rPr>
            <w:rStyle w:val="FontStyle137"/>
            <w:b/>
            <w:sz w:val="28"/>
            <w:szCs w:val="28"/>
          </w:rPr>
          <w:t>ПРАКТИКИ:</w:t>
        </w:r>
      </w:hyperlink>
    </w:p>
    <w:p w:rsidR="00441310" w:rsidRPr="006D146C" w:rsidRDefault="00441310" w:rsidP="00441310">
      <w:pPr>
        <w:pStyle w:val="Style13"/>
        <w:widowControl/>
        <w:tabs>
          <w:tab w:val="left" w:pos="9792"/>
        </w:tabs>
        <w:spacing w:before="29" w:line="355" w:lineRule="exact"/>
        <w:ind w:left="720"/>
        <w:rPr>
          <w:rStyle w:val="FontStyle137"/>
          <w:b/>
          <w:sz w:val="28"/>
          <w:szCs w:val="28"/>
        </w:rPr>
      </w:pPr>
    </w:p>
    <w:p w:rsidR="00214803" w:rsidRPr="006D146C" w:rsidRDefault="00214803" w:rsidP="00214803">
      <w:pPr>
        <w:pStyle w:val="Style13"/>
        <w:widowControl/>
        <w:tabs>
          <w:tab w:val="left" w:pos="9792"/>
        </w:tabs>
        <w:spacing w:before="29" w:line="355" w:lineRule="exact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Целями </w:t>
      </w:r>
      <w:r w:rsidRPr="00194C5F">
        <w:rPr>
          <w:rStyle w:val="FontStyle137"/>
          <w:sz w:val="28"/>
          <w:szCs w:val="28"/>
        </w:rPr>
        <w:t xml:space="preserve">производственной </w:t>
      </w:r>
      <w:r w:rsidRPr="00AE5A0E">
        <w:rPr>
          <w:rStyle w:val="FontStyle137"/>
          <w:sz w:val="28"/>
          <w:szCs w:val="28"/>
        </w:rPr>
        <w:t xml:space="preserve">практики </w:t>
      </w:r>
      <w:r w:rsidRPr="006D146C">
        <w:rPr>
          <w:rStyle w:val="FontStyle137"/>
          <w:sz w:val="28"/>
          <w:szCs w:val="28"/>
        </w:rPr>
        <w:t>являются:</w:t>
      </w:r>
    </w:p>
    <w:p w:rsidR="00D9718B" w:rsidRPr="0065362F" w:rsidRDefault="00D9718B" w:rsidP="00D9718B">
      <w:pPr>
        <w:pStyle w:val="12"/>
        <w:widowControl w:val="0"/>
        <w:numPr>
          <w:ilvl w:val="0"/>
          <w:numId w:val="15"/>
        </w:numPr>
        <w:jc w:val="both"/>
        <w:rPr>
          <w:b/>
          <w:bCs/>
        </w:rPr>
      </w:pPr>
      <w:r>
        <w:rPr>
          <w:spacing w:val="-12"/>
        </w:rPr>
        <w:t>выбор тематики дальнейшей научно-исследовательской работы в области ядерной физики и ядерных технологий.</w:t>
      </w:r>
    </w:p>
    <w:p w:rsidR="00214803" w:rsidRPr="00442509" w:rsidRDefault="00214803" w:rsidP="00214803">
      <w:pPr>
        <w:pStyle w:val="Style13"/>
        <w:widowControl/>
        <w:tabs>
          <w:tab w:val="left" w:pos="9792"/>
        </w:tabs>
        <w:spacing w:before="29" w:line="355" w:lineRule="exact"/>
        <w:rPr>
          <w:rStyle w:val="FontStyle137"/>
          <w:b/>
          <w:sz w:val="28"/>
          <w:szCs w:val="28"/>
        </w:rPr>
      </w:pPr>
      <w:r w:rsidRPr="006D146C">
        <w:rPr>
          <w:rStyle w:val="FontStyle137"/>
          <w:b/>
          <w:sz w:val="28"/>
          <w:szCs w:val="28"/>
        </w:rPr>
        <w:t xml:space="preserve">2. ЗАДАЧИ </w:t>
      </w:r>
      <w:r w:rsidRPr="00442509">
        <w:rPr>
          <w:rStyle w:val="FontStyle137"/>
          <w:b/>
          <w:sz w:val="28"/>
          <w:szCs w:val="28"/>
        </w:rPr>
        <w:t>ПРОИЗВОДСТВЕННОЙ ПРАКТИКИ</w:t>
      </w:r>
    </w:p>
    <w:p w:rsidR="00214803" w:rsidRPr="00442509" w:rsidRDefault="00214803" w:rsidP="00214803">
      <w:pPr>
        <w:pStyle w:val="Style56"/>
        <w:widowControl/>
        <w:spacing w:line="240" w:lineRule="auto"/>
        <w:jc w:val="both"/>
        <w:rPr>
          <w:sz w:val="28"/>
          <w:szCs w:val="28"/>
        </w:rPr>
      </w:pPr>
    </w:p>
    <w:p w:rsidR="00214803" w:rsidRPr="00442509" w:rsidRDefault="00214803" w:rsidP="00214803">
      <w:pPr>
        <w:pStyle w:val="Style56"/>
        <w:widowControl/>
        <w:spacing w:line="240" w:lineRule="auto"/>
        <w:jc w:val="both"/>
        <w:rPr>
          <w:sz w:val="28"/>
          <w:szCs w:val="28"/>
        </w:rPr>
      </w:pPr>
      <w:proofErr w:type="gramStart"/>
      <w:r w:rsidRPr="00442509">
        <w:rPr>
          <w:sz w:val="28"/>
          <w:szCs w:val="28"/>
        </w:rPr>
        <w:t xml:space="preserve">Для эффективного достижения целей </w:t>
      </w:r>
      <w:r w:rsidRPr="00442509">
        <w:rPr>
          <w:rStyle w:val="FontStyle137"/>
          <w:sz w:val="28"/>
          <w:szCs w:val="28"/>
        </w:rPr>
        <w:t xml:space="preserve">производственной </w:t>
      </w:r>
      <w:r w:rsidRPr="00442509">
        <w:rPr>
          <w:sz w:val="28"/>
          <w:szCs w:val="28"/>
        </w:rPr>
        <w:t>практики в качестве основных задач определены:</w:t>
      </w:r>
      <w:proofErr w:type="gramEnd"/>
    </w:p>
    <w:p w:rsidR="00214803" w:rsidRDefault="00214803" w:rsidP="00214803">
      <w:pPr>
        <w:pStyle w:val="Style56"/>
        <w:widowControl/>
        <w:numPr>
          <w:ilvl w:val="0"/>
          <w:numId w:val="18"/>
        </w:numPr>
        <w:spacing w:before="72" w:line="240" w:lineRule="auto"/>
        <w:jc w:val="both"/>
        <w:rPr>
          <w:rStyle w:val="FontStyle140"/>
        </w:rPr>
      </w:pPr>
      <w:r>
        <w:rPr>
          <w:rStyle w:val="11"/>
          <w:bCs/>
        </w:rPr>
        <w:t>углубление профессиональных знаний в</w:t>
      </w:r>
      <w:r>
        <w:rPr>
          <w:spacing w:val="-12"/>
        </w:rPr>
        <w:t xml:space="preserve"> области ядерной физики и ядерных технологий, </w:t>
      </w:r>
      <w:r>
        <w:rPr>
          <w:rStyle w:val="11"/>
          <w:bCs/>
        </w:rPr>
        <w:t xml:space="preserve">в том числе в области </w:t>
      </w:r>
      <w:r>
        <w:rPr>
          <w:rStyle w:val="FontStyle134"/>
          <w:b w:val="0"/>
          <w:sz w:val="24"/>
          <w:szCs w:val="24"/>
          <w:lang w:eastAsia="en-US"/>
        </w:rPr>
        <w:t xml:space="preserve"> </w:t>
      </w:r>
      <w:r w:rsidR="006C286C">
        <w:rPr>
          <w:rStyle w:val="FontStyle134"/>
          <w:b w:val="0"/>
          <w:sz w:val="24"/>
          <w:szCs w:val="24"/>
          <w:lang w:eastAsia="en-US"/>
        </w:rPr>
        <w:t>монтажа, наладки и ремонта оборудования атомной станции</w:t>
      </w:r>
    </w:p>
    <w:p w:rsidR="00214803" w:rsidRDefault="00214803" w:rsidP="0042206B">
      <w:pPr>
        <w:pStyle w:val="Style56"/>
        <w:widowControl/>
        <w:spacing w:before="72" w:line="240" w:lineRule="auto"/>
        <w:jc w:val="both"/>
        <w:rPr>
          <w:rStyle w:val="FontStyle140"/>
        </w:rPr>
      </w:pPr>
    </w:p>
    <w:p w:rsidR="00CA7420" w:rsidRPr="00423F4E" w:rsidRDefault="00CA7420" w:rsidP="00CA7420">
      <w:pPr>
        <w:pStyle w:val="Style39"/>
        <w:widowControl/>
        <w:tabs>
          <w:tab w:val="left" w:pos="312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 xml:space="preserve">3. </w:t>
      </w:r>
      <w:r w:rsidRPr="00423F4E">
        <w:rPr>
          <w:rStyle w:val="FontStyle140"/>
        </w:rPr>
        <w:t xml:space="preserve">ФОРМЫ И СПОСОБЫ </w:t>
      </w:r>
      <w:r>
        <w:rPr>
          <w:rStyle w:val="FontStyle140"/>
        </w:rPr>
        <w:t xml:space="preserve">ПРОВЕДЕНИЯ </w:t>
      </w:r>
      <w:r w:rsidRPr="00CA7420">
        <w:rPr>
          <w:rStyle w:val="FontStyle140"/>
        </w:rPr>
        <w:t xml:space="preserve">ПРОИЗВОДСТВЕННОЙ </w:t>
      </w:r>
      <w:r w:rsidRPr="00423F4E">
        <w:rPr>
          <w:rStyle w:val="FontStyle140"/>
        </w:rPr>
        <w:t>ПРАКТИКИ</w:t>
      </w:r>
    </w:p>
    <w:p w:rsidR="00AE0799" w:rsidRDefault="00AE0799" w:rsidP="00AE0799">
      <w:pPr>
        <w:pStyle w:val="Style39"/>
        <w:widowControl/>
        <w:tabs>
          <w:tab w:val="left" w:pos="312"/>
        </w:tabs>
        <w:spacing w:line="240" w:lineRule="auto"/>
        <w:ind w:firstLine="0"/>
        <w:rPr>
          <w:rStyle w:val="FontStyle140"/>
          <w:b w:val="0"/>
        </w:rPr>
      </w:pPr>
      <w:r w:rsidRPr="00696D9E">
        <w:rPr>
          <w:sz w:val="28"/>
          <w:szCs w:val="28"/>
        </w:rPr>
        <w:t xml:space="preserve">Форма проведения  </w:t>
      </w:r>
      <w:r w:rsidRPr="00696D9E">
        <w:rPr>
          <w:rStyle w:val="FontStyle140"/>
          <w:b w:val="0"/>
        </w:rPr>
        <w:t>производственной практики</w:t>
      </w:r>
      <w:r w:rsidRPr="00696D9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96D9E">
        <w:rPr>
          <w:rStyle w:val="FontStyle140"/>
          <w:b w:val="0"/>
        </w:rPr>
        <w:t xml:space="preserve"> </w:t>
      </w:r>
      <w:r w:rsidR="009E28A3">
        <w:rPr>
          <w:rStyle w:val="FontStyle140"/>
          <w:b w:val="0"/>
        </w:rPr>
        <w:t>преддипломная работа</w:t>
      </w:r>
      <w:r>
        <w:rPr>
          <w:rStyle w:val="FontStyle140"/>
          <w:b w:val="0"/>
        </w:rPr>
        <w:t>.</w:t>
      </w:r>
    </w:p>
    <w:p w:rsidR="00AE0799" w:rsidRPr="00696D9E" w:rsidRDefault="00AE0799" w:rsidP="00AE0799">
      <w:pPr>
        <w:pStyle w:val="Style39"/>
        <w:widowControl/>
        <w:tabs>
          <w:tab w:val="left" w:pos="312"/>
        </w:tabs>
        <w:spacing w:line="240" w:lineRule="auto"/>
        <w:ind w:firstLine="0"/>
        <w:rPr>
          <w:bCs/>
          <w:sz w:val="28"/>
          <w:szCs w:val="28"/>
        </w:rPr>
      </w:pPr>
      <w:r w:rsidRPr="00696D9E">
        <w:rPr>
          <w:sz w:val="28"/>
          <w:szCs w:val="28"/>
        </w:rPr>
        <w:t xml:space="preserve">Способы проведения </w:t>
      </w:r>
      <w:r w:rsidRPr="00696D9E">
        <w:rPr>
          <w:rStyle w:val="FontStyle140"/>
          <w:b w:val="0"/>
        </w:rPr>
        <w:t>производственной</w:t>
      </w:r>
      <w:r w:rsidRPr="00696D9E">
        <w:rPr>
          <w:sz w:val="28"/>
          <w:szCs w:val="28"/>
        </w:rPr>
        <w:t xml:space="preserve"> практики:</w:t>
      </w:r>
    </w:p>
    <w:p w:rsidR="00AE0799" w:rsidRDefault="00AE0799" w:rsidP="00AE0799">
      <w:pPr>
        <w:tabs>
          <w:tab w:val="left" w:pos="708"/>
        </w:tabs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-стационарная.</w:t>
      </w:r>
    </w:p>
    <w:p w:rsidR="008C772B" w:rsidRDefault="008C772B" w:rsidP="00AE0799">
      <w:pPr>
        <w:tabs>
          <w:tab w:val="left" w:pos="708"/>
        </w:tabs>
        <w:spacing w:line="235" w:lineRule="auto"/>
        <w:rPr>
          <w:sz w:val="28"/>
          <w:szCs w:val="28"/>
        </w:rPr>
      </w:pPr>
    </w:p>
    <w:p w:rsidR="008C772B" w:rsidRPr="00423F4E" w:rsidRDefault="008C772B" w:rsidP="008C772B">
      <w:pPr>
        <w:pStyle w:val="Style39"/>
        <w:widowControl/>
        <w:tabs>
          <w:tab w:val="left" w:pos="317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 xml:space="preserve">4. </w:t>
      </w:r>
      <w:r w:rsidRPr="00423F4E">
        <w:rPr>
          <w:rStyle w:val="FontStyle140"/>
        </w:rPr>
        <w:t xml:space="preserve">МЕСТО </w:t>
      </w:r>
      <w:r w:rsidRPr="008C772B">
        <w:rPr>
          <w:rStyle w:val="FontStyle140"/>
        </w:rPr>
        <w:t>ПРОИЗВОДСТВЕННОЙ</w:t>
      </w:r>
      <w:r w:rsidRPr="00AE5A0E">
        <w:rPr>
          <w:rStyle w:val="FontStyle140"/>
          <w:color w:val="0070C0"/>
        </w:rPr>
        <w:t xml:space="preserve"> </w:t>
      </w:r>
      <w:r w:rsidRPr="00423F4E">
        <w:rPr>
          <w:rStyle w:val="FontStyle140"/>
        </w:rPr>
        <w:t>ПРАКТИКИ В СТРУКТУРЕ ООП</w:t>
      </w:r>
    </w:p>
    <w:p w:rsidR="008C772B" w:rsidRDefault="008C772B" w:rsidP="008C772B">
      <w:pPr>
        <w:pStyle w:val="Style99"/>
        <w:widowControl/>
        <w:spacing w:line="240" w:lineRule="auto"/>
        <w:ind w:firstLine="0"/>
        <w:rPr>
          <w:color w:val="0070C0"/>
          <w:sz w:val="28"/>
          <w:szCs w:val="28"/>
        </w:rPr>
      </w:pPr>
    </w:p>
    <w:p w:rsidR="008C772B" w:rsidRPr="00874302" w:rsidRDefault="008C772B" w:rsidP="008C772B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 w:rsidRPr="00874302">
        <w:rPr>
          <w:rStyle w:val="FontStyle137"/>
          <w:sz w:val="28"/>
          <w:szCs w:val="28"/>
        </w:rPr>
        <w:t>Производственная</w:t>
      </w:r>
      <w:r w:rsidRPr="00874302">
        <w:rPr>
          <w:rStyle w:val="FontStyle137"/>
          <w:color w:val="0070C0"/>
          <w:sz w:val="28"/>
          <w:szCs w:val="28"/>
        </w:rPr>
        <w:t xml:space="preserve"> </w:t>
      </w:r>
      <w:r w:rsidRPr="00874302">
        <w:rPr>
          <w:rStyle w:val="FontStyle137"/>
          <w:sz w:val="28"/>
          <w:szCs w:val="28"/>
        </w:rPr>
        <w:t xml:space="preserve">практика </w:t>
      </w:r>
      <w:r w:rsidRPr="00874302">
        <w:rPr>
          <w:sz w:val="28"/>
          <w:szCs w:val="28"/>
        </w:rPr>
        <w:t>базируется на знаниях, полученных студентами при изучении курсов:</w:t>
      </w:r>
      <w:r w:rsidR="00F82725">
        <w:rPr>
          <w:rStyle w:val="FontStyle142"/>
          <w:sz w:val="28"/>
          <w:szCs w:val="28"/>
        </w:rPr>
        <w:t xml:space="preserve"> </w:t>
      </w:r>
      <w:proofErr w:type="gramStart"/>
      <w:r w:rsidR="00F82725">
        <w:rPr>
          <w:rStyle w:val="FontStyle142"/>
          <w:sz w:val="28"/>
          <w:szCs w:val="28"/>
        </w:rPr>
        <w:t>Ядерные технологии, Метрология, с</w:t>
      </w:r>
      <w:r w:rsidR="00F82725" w:rsidRPr="00874302">
        <w:rPr>
          <w:rStyle w:val="FontStyle142"/>
          <w:sz w:val="28"/>
          <w:szCs w:val="28"/>
        </w:rPr>
        <w:t>тандартизация и сертификация, Ядерная физика,</w:t>
      </w:r>
      <w:r w:rsidR="006C286C">
        <w:rPr>
          <w:rStyle w:val="FontStyle142"/>
          <w:sz w:val="28"/>
          <w:szCs w:val="28"/>
        </w:rPr>
        <w:t xml:space="preserve"> Атомная физика,</w:t>
      </w:r>
      <w:r w:rsidR="00F82725">
        <w:rPr>
          <w:rStyle w:val="FontStyle142"/>
          <w:sz w:val="28"/>
          <w:szCs w:val="28"/>
        </w:rPr>
        <w:t xml:space="preserve"> Дозиметрия и защита от ионизирующего излучения</w:t>
      </w:r>
      <w:r w:rsidRPr="00874302">
        <w:rPr>
          <w:rStyle w:val="FontStyle142"/>
          <w:sz w:val="28"/>
          <w:szCs w:val="28"/>
        </w:rPr>
        <w:t xml:space="preserve">, </w:t>
      </w:r>
      <w:r w:rsidR="006C286C">
        <w:rPr>
          <w:rStyle w:val="FontStyle142"/>
          <w:sz w:val="28"/>
          <w:szCs w:val="28"/>
        </w:rPr>
        <w:t xml:space="preserve">Атомные электростанции, Пуско-наладочные работы на АЭС, Сварка и сварные конструкции, Основы проектной деятельности, Ремонт оборудования АЭС, Монтаж оборудования и строительных конструкций, Специальные методы расчета на прочность, Основы строительства и компоновка АЭС, </w:t>
      </w:r>
      <w:r w:rsidRPr="00874302">
        <w:rPr>
          <w:rStyle w:val="FontStyle142"/>
          <w:sz w:val="28"/>
          <w:szCs w:val="28"/>
        </w:rPr>
        <w:t>учебная практика (практика по получению первичных профессиональных умений и навыков научно-исследовательской деятельности), производственная</w:t>
      </w:r>
      <w:proofErr w:type="gramEnd"/>
      <w:r w:rsidRPr="00874302">
        <w:rPr>
          <w:rStyle w:val="FontStyle142"/>
          <w:sz w:val="28"/>
          <w:szCs w:val="28"/>
        </w:rPr>
        <w:t xml:space="preserve"> практика (практика по получению профессиональных умений и опыта профессиональной деятельности, в том числе технологическая практика). </w:t>
      </w:r>
    </w:p>
    <w:p w:rsidR="008C772B" w:rsidRPr="00874302" w:rsidRDefault="008C772B" w:rsidP="008C772B">
      <w:pPr>
        <w:pStyle w:val="Style99"/>
        <w:widowControl/>
        <w:spacing w:line="240" w:lineRule="auto"/>
        <w:ind w:firstLine="0"/>
        <w:rPr>
          <w:rStyle w:val="FontStyle138"/>
          <w:sz w:val="28"/>
          <w:szCs w:val="28"/>
        </w:rPr>
      </w:pPr>
    </w:p>
    <w:p w:rsidR="008C772B" w:rsidRDefault="008C772B" w:rsidP="006C286C">
      <w:pPr>
        <w:pStyle w:val="Style99"/>
        <w:widowControl/>
        <w:spacing w:line="240" w:lineRule="auto"/>
        <w:ind w:firstLine="0"/>
        <w:rPr>
          <w:sz w:val="28"/>
          <w:szCs w:val="28"/>
        </w:rPr>
      </w:pPr>
      <w:r w:rsidRPr="00874302">
        <w:rPr>
          <w:sz w:val="28"/>
          <w:szCs w:val="28"/>
        </w:rPr>
        <w:t>Студенты, выходящие на практику, должны обладать необходимыми для прохождения практики знаниями, умениями и готовностями, приобретенными при изучении базовых курсов ООП</w:t>
      </w:r>
      <w:r w:rsidR="006C286C">
        <w:rPr>
          <w:sz w:val="28"/>
          <w:szCs w:val="28"/>
        </w:rPr>
        <w:t>.</w:t>
      </w:r>
    </w:p>
    <w:p w:rsidR="006C286C" w:rsidRPr="006C286C" w:rsidRDefault="006C286C" w:rsidP="006C286C">
      <w:pPr>
        <w:pStyle w:val="Style99"/>
        <w:widowControl/>
        <w:spacing w:line="240" w:lineRule="auto"/>
        <w:ind w:firstLine="0"/>
        <w:rPr>
          <w:i/>
          <w:iCs/>
          <w:sz w:val="28"/>
          <w:szCs w:val="28"/>
        </w:rPr>
      </w:pPr>
    </w:p>
    <w:p w:rsidR="008C772B" w:rsidRPr="00874302" w:rsidRDefault="008C772B" w:rsidP="008C772B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 w:rsidRPr="00874302">
        <w:rPr>
          <w:sz w:val="28"/>
          <w:szCs w:val="28"/>
        </w:rPr>
        <w:t xml:space="preserve">Прохождение данной практики необходимо как предшествующее для </w:t>
      </w:r>
      <w:r w:rsidR="002A76F0">
        <w:rPr>
          <w:rStyle w:val="FontStyle142"/>
          <w:sz w:val="28"/>
          <w:szCs w:val="28"/>
        </w:rPr>
        <w:t>производственной</w:t>
      </w:r>
      <w:r w:rsidRPr="00874302">
        <w:rPr>
          <w:rStyle w:val="FontStyle142"/>
          <w:sz w:val="28"/>
          <w:szCs w:val="28"/>
        </w:rPr>
        <w:t xml:space="preserve"> (</w:t>
      </w:r>
      <w:proofErr w:type="gramStart"/>
      <w:r w:rsidRPr="00874302">
        <w:rPr>
          <w:rStyle w:val="FontStyle142"/>
          <w:sz w:val="28"/>
          <w:szCs w:val="28"/>
        </w:rPr>
        <w:t>преддипломная</w:t>
      </w:r>
      <w:proofErr w:type="gramEnd"/>
      <w:r w:rsidRPr="00874302">
        <w:rPr>
          <w:rStyle w:val="FontStyle142"/>
          <w:sz w:val="28"/>
          <w:szCs w:val="28"/>
        </w:rPr>
        <w:t>)</w:t>
      </w:r>
      <w:r w:rsidR="002A76F0">
        <w:rPr>
          <w:rStyle w:val="FontStyle142"/>
          <w:sz w:val="28"/>
          <w:szCs w:val="28"/>
        </w:rPr>
        <w:t xml:space="preserve"> практики</w:t>
      </w:r>
      <w:r w:rsidRPr="00874302">
        <w:rPr>
          <w:rStyle w:val="FontStyle142"/>
          <w:sz w:val="28"/>
          <w:szCs w:val="28"/>
        </w:rPr>
        <w:t xml:space="preserve">, </w:t>
      </w:r>
      <w:r w:rsidR="002A76F0">
        <w:rPr>
          <w:rStyle w:val="FontStyle142"/>
          <w:sz w:val="28"/>
          <w:szCs w:val="28"/>
        </w:rPr>
        <w:t>итоговой государственной</w:t>
      </w:r>
      <w:r w:rsidR="00F82725">
        <w:rPr>
          <w:rStyle w:val="FontStyle142"/>
          <w:sz w:val="28"/>
          <w:szCs w:val="28"/>
        </w:rPr>
        <w:t xml:space="preserve"> аттестации-выпускной квалификационной (бакалаврской) работы</w:t>
      </w:r>
      <w:r w:rsidRPr="00874302">
        <w:rPr>
          <w:rStyle w:val="FontStyle142"/>
          <w:sz w:val="28"/>
          <w:szCs w:val="28"/>
        </w:rPr>
        <w:t>.</w:t>
      </w:r>
    </w:p>
    <w:p w:rsidR="008C772B" w:rsidRPr="00874302" w:rsidRDefault="008C772B" w:rsidP="008C772B">
      <w:pPr>
        <w:pStyle w:val="Style99"/>
        <w:widowControl/>
        <w:spacing w:line="240" w:lineRule="auto"/>
        <w:ind w:firstLine="0"/>
        <w:rPr>
          <w:rStyle w:val="FontStyle138"/>
          <w:sz w:val="28"/>
          <w:szCs w:val="28"/>
        </w:rPr>
      </w:pPr>
    </w:p>
    <w:p w:rsidR="00CA7420" w:rsidRDefault="00CA7420" w:rsidP="00CA7420">
      <w:pPr>
        <w:pStyle w:val="Style56"/>
        <w:widowControl/>
        <w:spacing w:line="240" w:lineRule="auto"/>
        <w:jc w:val="both"/>
        <w:rPr>
          <w:sz w:val="28"/>
          <w:szCs w:val="28"/>
        </w:rPr>
      </w:pPr>
    </w:p>
    <w:p w:rsidR="005447F4" w:rsidRPr="00423F4E" w:rsidRDefault="005447F4" w:rsidP="005447F4">
      <w:pPr>
        <w:pStyle w:val="Style39"/>
        <w:widowControl/>
        <w:tabs>
          <w:tab w:val="left" w:pos="317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lastRenderedPageBreak/>
        <w:t xml:space="preserve">5. </w:t>
      </w:r>
      <w:r w:rsidRPr="00423F4E">
        <w:rPr>
          <w:rStyle w:val="FontStyle140"/>
        </w:rPr>
        <w:t>МЕСТО</w:t>
      </w:r>
      <w:r>
        <w:rPr>
          <w:rStyle w:val="FontStyle140"/>
        </w:rPr>
        <w:t>,</w:t>
      </w:r>
      <w:r w:rsidRPr="00423F4E">
        <w:rPr>
          <w:rStyle w:val="FontStyle140"/>
        </w:rPr>
        <w:t xml:space="preserve"> </w:t>
      </w:r>
      <w:r>
        <w:rPr>
          <w:rStyle w:val="FontStyle140"/>
        </w:rPr>
        <w:t xml:space="preserve">ВРЕМЯ ПРОВЕДЕНИЯ, ОБЪЕМ И ПРОДОЛЖИТЕЛЬНОСТЬ </w:t>
      </w:r>
      <w:r w:rsidRPr="005B61F7">
        <w:rPr>
          <w:rStyle w:val="FontStyle140"/>
        </w:rPr>
        <w:t>ПРОИЗВОДСТВЕННОЙ П</w:t>
      </w:r>
      <w:r w:rsidRPr="00423F4E">
        <w:rPr>
          <w:rStyle w:val="FontStyle140"/>
        </w:rPr>
        <w:t xml:space="preserve">РАКТИКИ </w:t>
      </w:r>
    </w:p>
    <w:p w:rsidR="005447F4" w:rsidRDefault="005447F4" w:rsidP="005447F4">
      <w:pPr>
        <w:pStyle w:val="Style56"/>
        <w:widowControl/>
        <w:spacing w:line="240" w:lineRule="auto"/>
        <w:jc w:val="both"/>
        <w:rPr>
          <w:color w:val="0070C0"/>
          <w:sz w:val="28"/>
          <w:szCs w:val="28"/>
        </w:rPr>
      </w:pPr>
    </w:p>
    <w:p w:rsidR="005447F4" w:rsidRDefault="005447F4" w:rsidP="005447F4">
      <w:pPr>
        <w:pStyle w:val="Style56"/>
        <w:widowControl/>
        <w:spacing w:line="240" w:lineRule="auto"/>
        <w:jc w:val="both"/>
        <w:rPr>
          <w:sz w:val="28"/>
          <w:szCs w:val="28"/>
        </w:rPr>
      </w:pPr>
      <w:r w:rsidRPr="008A7B99">
        <w:rPr>
          <w:rStyle w:val="FontStyle137"/>
          <w:sz w:val="28"/>
          <w:szCs w:val="28"/>
        </w:rPr>
        <w:t>Производственная</w:t>
      </w:r>
      <w:r w:rsidRPr="006D146C">
        <w:rPr>
          <w:rStyle w:val="FontStyle137"/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практика</w:t>
      </w:r>
      <w:r w:rsidR="00F549E9" w:rsidRPr="00F549E9">
        <w:rPr>
          <w:sz w:val="28"/>
          <w:szCs w:val="28"/>
        </w:rPr>
        <w:t xml:space="preserve"> (</w:t>
      </w:r>
      <w:r w:rsidR="00F549E9">
        <w:rPr>
          <w:sz w:val="28"/>
          <w:szCs w:val="28"/>
        </w:rPr>
        <w:t>преддипломная практика</w:t>
      </w:r>
      <w:r w:rsidR="00F549E9" w:rsidRPr="00F549E9">
        <w:rPr>
          <w:sz w:val="28"/>
          <w:szCs w:val="28"/>
        </w:rPr>
        <w:t>)</w:t>
      </w:r>
      <w:r>
        <w:rPr>
          <w:sz w:val="28"/>
          <w:szCs w:val="28"/>
        </w:rPr>
        <w:t xml:space="preserve"> проводится в соответствии с учебным планом </w:t>
      </w:r>
      <w:r w:rsidR="00F549E9">
        <w:rPr>
          <w:sz w:val="28"/>
          <w:szCs w:val="28"/>
        </w:rPr>
        <w:t>после</w:t>
      </w:r>
      <w:r w:rsidR="00F549E9" w:rsidRPr="00F549E9">
        <w:rPr>
          <w:sz w:val="28"/>
          <w:szCs w:val="28"/>
        </w:rPr>
        <w:t xml:space="preserve"> </w:t>
      </w:r>
      <w:r w:rsidR="00C00AD8">
        <w:rPr>
          <w:sz w:val="28"/>
          <w:szCs w:val="28"/>
          <w:lang w:val="en-US"/>
        </w:rPr>
        <w:t>VII</w:t>
      </w:r>
      <w:r w:rsidR="00F549E9">
        <w:rPr>
          <w:sz w:val="28"/>
          <w:szCs w:val="28"/>
          <w:lang w:val="en-US"/>
        </w:rPr>
        <w:t>I</w:t>
      </w:r>
      <w:r w:rsidRPr="009675DA">
        <w:t xml:space="preserve"> </w:t>
      </w:r>
      <w:r w:rsidR="00C00AD8" w:rsidRPr="006C286C">
        <w:rPr>
          <w:sz w:val="28"/>
        </w:rPr>
        <w:t>семестр</w:t>
      </w:r>
      <w:r w:rsidR="00F549E9" w:rsidRPr="006C286C">
        <w:rPr>
          <w:sz w:val="28"/>
        </w:rPr>
        <w:t>а</w:t>
      </w:r>
      <w:r w:rsidRPr="006C286C"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650D1">
        <w:rPr>
          <w:sz w:val="28"/>
          <w:szCs w:val="28"/>
        </w:rPr>
        <w:t>места проведения практики.</w:t>
      </w:r>
      <w:r>
        <w:rPr>
          <w:sz w:val="28"/>
          <w:szCs w:val="28"/>
        </w:rPr>
        <w:t xml:space="preserve"> </w:t>
      </w:r>
      <w:r w:rsidRPr="00E650D1">
        <w:rPr>
          <w:sz w:val="28"/>
          <w:szCs w:val="28"/>
        </w:rPr>
        <w:t>Местом проведения</w:t>
      </w:r>
      <w:r w:rsidR="00F549E9">
        <w:rPr>
          <w:sz w:val="28"/>
          <w:szCs w:val="28"/>
        </w:rPr>
        <w:t xml:space="preserve"> производственной практики </w:t>
      </w:r>
      <w:r>
        <w:rPr>
          <w:sz w:val="28"/>
          <w:szCs w:val="28"/>
        </w:rPr>
        <w:t xml:space="preserve"> бакалавров</w:t>
      </w:r>
      <w:r w:rsidRPr="00E650D1">
        <w:rPr>
          <w:sz w:val="28"/>
          <w:szCs w:val="28"/>
        </w:rPr>
        <w:t xml:space="preserve"> направления 14.0</w:t>
      </w:r>
      <w:r>
        <w:rPr>
          <w:sz w:val="28"/>
          <w:szCs w:val="28"/>
        </w:rPr>
        <w:t>3</w:t>
      </w:r>
      <w:r w:rsidRPr="00E650D1">
        <w:rPr>
          <w:sz w:val="28"/>
          <w:szCs w:val="28"/>
        </w:rPr>
        <w:t>.0</w:t>
      </w:r>
      <w:r w:rsidR="00217AE7">
        <w:rPr>
          <w:sz w:val="28"/>
          <w:szCs w:val="28"/>
        </w:rPr>
        <w:t>2 «Ядерные физика и технологии»</w:t>
      </w:r>
      <w:r w:rsidRPr="00E650D1">
        <w:rPr>
          <w:sz w:val="28"/>
          <w:szCs w:val="28"/>
        </w:rPr>
        <w:t xml:space="preserve"> программы «</w:t>
      </w:r>
      <w:r w:rsidR="006C286C">
        <w:rPr>
          <w:sz w:val="28"/>
          <w:szCs w:val="28"/>
        </w:rPr>
        <w:t>Монтаж, наладка и ремонт оборудования АЭС</w:t>
      </w:r>
      <w:r>
        <w:rPr>
          <w:sz w:val="28"/>
          <w:szCs w:val="28"/>
        </w:rPr>
        <w:t>» являются:</w:t>
      </w:r>
    </w:p>
    <w:p w:rsidR="005447F4" w:rsidRDefault="005447F4" w:rsidP="005447F4">
      <w:pPr>
        <w:pStyle w:val="Style5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НИЯУ МИФИ;</w:t>
      </w:r>
    </w:p>
    <w:p w:rsidR="005447F4" w:rsidRDefault="005447F4" w:rsidP="005447F4">
      <w:pPr>
        <w:pStyle w:val="Style5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ИАТЭ НИЯУ МИФИ;</w:t>
      </w:r>
    </w:p>
    <w:p w:rsidR="005447F4" w:rsidRPr="00E650D1" w:rsidRDefault="005447F4" w:rsidP="005447F4">
      <w:pPr>
        <w:pStyle w:val="Style5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предприятия и организации атомно-энергетического комплекса.</w:t>
      </w:r>
    </w:p>
    <w:p w:rsidR="005447F4" w:rsidRPr="00423F4E" w:rsidRDefault="005447F4" w:rsidP="005447F4">
      <w:pPr>
        <w:pStyle w:val="Style22"/>
        <w:widowControl/>
        <w:tabs>
          <w:tab w:val="left" w:leader="underscore" w:pos="5702"/>
        </w:tabs>
        <w:spacing w:line="240" w:lineRule="auto"/>
        <w:ind w:firstLine="0"/>
        <w:jc w:val="left"/>
        <w:rPr>
          <w:rStyle w:val="FontStyle142"/>
          <w:sz w:val="28"/>
          <w:szCs w:val="28"/>
        </w:rPr>
      </w:pPr>
      <w:r w:rsidRPr="00423F4E">
        <w:rPr>
          <w:rStyle w:val="FontStyle142"/>
          <w:sz w:val="28"/>
          <w:szCs w:val="28"/>
        </w:rPr>
        <w:t xml:space="preserve">Общий объём </w:t>
      </w:r>
      <w:r w:rsidRPr="008A7B99">
        <w:rPr>
          <w:rStyle w:val="FontStyle137"/>
          <w:sz w:val="28"/>
          <w:szCs w:val="28"/>
        </w:rPr>
        <w:t xml:space="preserve">производственной </w:t>
      </w:r>
      <w:r w:rsidR="00F549E9">
        <w:rPr>
          <w:rStyle w:val="FontStyle142"/>
          <w:sz w:val="28"/>
          <w:szCs w:val="28"/>
        </w:rPr>
        <w:t>практики составляет 6</w:t>
      </w:r>
      <w:r w:rsidRPr="00423F4E">
        <w:rPr>
          <w:rStyle w:val="FontStyle142"/>
          <w:sz w:val="28"/>
          <w:szCs w:val="28"/>
        </w:rPr>
        <w:t xml:space="preserve"> зачетных единиц.</w:t>
      </w:r>
    </w:p>
    <w:p w:rsidR="005447F4" w:rsidRPr="00423F4E" w:rsidRDefault="005447F4" w:rsidP="005447F4">
      <w:pPr>
        <w:pStyle w:val="Style22"/>
        <w:widowControl/>
        <w:tabs>
          <w:tab w:val="left" w:leader="underscore" w:pos="5549"/>
        </w:tabs>
        <w:spacing w:line="240" w:lineRule="auto"/>
        <w:ind w:firstLine="0"/>
        <w:jc w:val="left"/>
        <w:rPr>
          <w:rStyle w:val="FontStyle142"/>
          <w:sz w:val="28"/>
          <w:szCs w:val="28"/>
        </w:rPr>
      </w:pPr>
      <w:r w:rsidRPr="00423F4E">
        <w:rPr>
          <w:rStyle w:val="FontStyle142"/>
          <w:sz w:val="28"/>
          <w:szCs w:val="28"/>
        </w:rPr>
        <w:t>Продолжительность практ</w:t>
      </w:r>
      <w:r w:rsidR="00F549E9">
        <w:rPr>
          <w:rStyle w:val="FontStyle142"/>
          <w:sz w:val="28"/>
          <w:szCs w:val="28"/>
        </w:rPr>
        <w:t>ики  4</w:t>
      </w:r>
      <w:r>
        <w:rPr>
          <w:rStyle w:val="FontStyle142"/>
          <w:sz w:val="28"/>
          <w:szCs w:val="28"/>
        </w:rPr>
        <w:t xml:space="preserve"> неде</w:t>
      </w:r>
      <w:r w:rsidR="00F549E9">
        <w:rPr>
          <w:rStyle w:val="FontStyle142"/>
          <w:sz w:val="28"/>
          <w:szCs w:val="28"/>
        </w:rPr>
        <w:t>ли или 216</w:t>
      </w:r>
      <w:r w:rsidR="009901C8">
        <w:rPr>
          <w:rStyle w:val="FontStyle142"/>
          <w:sz w:val="28"/>
          <w:szCs w:val="28"/>
        </w:rPr>
        <w:t xml:space="preserve"> академических часов</w:t>
      </w:r>
      <w:r w:rsidRPr="00423F4E">
        <w:rPr>
          <w:rStyle w:val="FontStyle142"/>
          <w:sz w:val="28"/>
          <w:szCs w:val="28"/>
        </w:rPr>
        <w:t>.</w:t>
      </w:r>
    </w:p>
    <w:p w:rsidR="00CA7420" w:rsidRDefault="00CA7420" w:rsidP="0042206B">
      <w:pPr>
        <w:pStyle w:val="Style56"/>
        <w:widowControl/>
        <w:spacing w:before="72" w:line="240" w:lineRule="auto"/>
        <w:jc w:val="both"/>
        <w:rPr>
          <w:rStyle w:val="FontStyle140"/>
        </w:rPr>
      </w:pPr>
    </w:p>
    <w:p w:rsidR="00491885" w:rsidRPr="00423F4E" w:rsidRDefault="00491885" w:rsidP="00491885">
      <w:pPr>
        <w:pStyle w:val="Style39"/>
        <w:widowControl/>
        <w:tabs>
          <w:tab w:val="left" w:pos="312"/>
        </w:tabs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6. </w:t>
      </w:r>
      <w:r w:rsidRPr="00423F4E">
        <w:rPr>
          <w:rStyle w:val="FontStyle140"/>
        </w:rPr>
        <w:t>ПЕРЕЧЕНЬ ПЛАНИРУЕМЫХ РЕЗУЛЬТАТОВ О</w:t>
      </w:r>
      <w:r>
        <w:rPr>
          <w:rStyle w:val="FontStyle140"/>
        </w:rPr>
        <w:t xml:space="preserve">БУЧЕНИЯ ПРИ ПРОХОЖДЕНИИ </w:t>
      </w:r>
      <w:r w:rsidRPr="00675C5C">
        <w:rPr>
          <w:rStyle w:val="FontStyle140"/>
        </w:rPr>
        <w:t>ПРОИЗВОДСТВЕННОЙ</w:t>
      </w:r>
      <w:r w:rsidRPr="00AE5A0E">
        <w:rPr>
          <w:rStyle w:val="FontStyle140"/>
          <w:color w:val="0070C0"/>
        </w:rPr>
        <w:t xml:space="preserve"> </w:t>
      </w:r>
      <w:r w:rsidRPr="00423F4E">
        <w:rPr>
          <w:rStyle w:val="FontStyle140"/>
        </w:rPr>
        <w:t>ПРАКТИКИ, СООТНЕСЁННЫХ С ПЛАНИРУЕМЫМИ РЕЗУЛЬТАТАМИ ОСВОЕНИЯ ООП</w:t>
      </w:r>
    </w:p>
    <w:p w:rsidR="00491885" w:rsidRPr="00423F4E" w:rsidRDefault="00491885" w:rsidP="00491885">
      <w:pPr>
        <w:pStyle w:val="Style22"/>
        <w:widowControl/>
        <w:spacing w:line="240" w:lineRule="auto"/>
        <w:ind w:firstLine="538"/>
        <w:rPr>
          <w:sz w:val="28"/>
          <w:szCs w:val="28"/>
        </w:rPr>
      </w:pPr>
    </w:p>
    <w:p w:rsidR="00491885" w:rsidRPr="00423F4E" w:rsidRDefault="00491885" w:rsidP="00491885">
      <w:pPr>
        <w:pStyle w:val="Style22"/>
        <w:widowControl/>
        <w:spacing w:line="240" w:lineRule="auto"/>
        <w:ind w:firstLine="0"/>
        <w:rPr>
          <w:rStyle w:val="FontStyle142"/>
          <w:sz w:val="28"/>
          <w:szCs w:val="28"/>
        </w:rPr>
      </w:pPr>
      <w:proofErr w:type="gramStart"/>
      <w:r w:rsidRPr="00423F4E">
        <w:rPr>
          <w:rStyle w:val="FontStyle142"/>
          <w:sz w:val="28"/>
          <w:szCs w:val="28"/>
        </w:rPr>
        <w:t xml:space="preserve">В результате прохождения </w:t>
      </w:r>
      <w:r w:rsidRPr="00675C5C">
        <w:rPr>
          <w:rStyle w:val="FontStyle137"/>
          <w:sz w:val="28"/>
          <w:szCs w:val="28"/>
        </w:rPr>
        <w:t>производственной</w:t>
      </w:r>
      <w:r w:rsidRPr="006D146C">
        <w:rPr>
          <w:rStyle w:val="FontStyle137"/>
          <w:color w:val="0070C0"/>
          <w:sz w:val="28"/>
          <w:szCs w:val="28"/>
        </w:rPr>
        <w:t xml:space="preserve"> </w:t>
      </w:r>
      <w:r w:rsidRPr="00423F4E">
        <w:rPr>
          <w:rStyle w:val="FontStyle142"/>
          <w:sz w:val="28"/>
          <w:szCs w:val="28"/>
        </w:rPr>
        <w:t>практики у обучающегося формируются компетенции</w:t>
      </w:r>
      <w:r>
        <w:rPr>
          <w:rStyle w:val="FontStyle142"/>
          <w:sz w:val="28"/>
          <w:szCs w:val="28"/>
        </w:rPr>
        <w:t>,</w:t>
      </w:r>
      <w:r w:rsidRPr="00423F4E">
        <w:rPr>
          <w:rStyle w:val="FontStyle142"/>
          <w:sz w:val="28"/>
          <w:szCs w:val="28"/>
        </w:rPr>
        <w:t xml:space="preserve"> и по итогам практики обучающийся должен продемонстрировать следующие результаты:</w:t>
      </w:r>
      <w:proofErr w:type="gramEnd"/>
    </w:p>
    <w:p w:rsidR="0042206B" w:rsidRDefault="0042206B" w:rsidP="0042206B"/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32"/>
        <w:gridCol w:w="3600"/>
        <w:gridCol w:w="4448"/>
      </w:tblGrid>
      <w:tr w:rsidR="00491885" w:rsidTr="0042206B"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85" w:rsidRPr="00423F4E" w:rsidRDefault="00491885" w:rsidP="005224D7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sz w:val="28"/>
                <w:szCs w:val="28"/>
              </w:rPr>
            </w:pPr>
            <w:r w:rsidRPr="00423F4E">
              <w:rPr>
                <w:rStyle w:val="FontStyle134"/>
                <w:sz w:val="28"/>
                <w:szCs w:val="28"/>
              </w:rPr>
              <w:t>Код компетенции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85" w:rsidRPr="00423F4E" w:rsidRDefault="00491885" w:rsidP="005224D7">
            <w:pPr>
              <w:pStyle w:val="Style101"/>
              <w:widowControl/>
              <w:spacing w:line="240" w:lineRule="auto"/>
              <w:ind w:left="70"/>
              <w:jc w:val="center"/>
              <w:rPr>
                <w:rStyle w:val="FontStyle134"/>
                <w:sz w:val="28"/>
                <w:szCs w:val="28"/>
              </w:rPr>
            </w:pPr>
            <w:r w:rsidRPr="00423F4E">
              <w:rPr>
                <w:rStyle w:val="FontStyle134"/>
                <w:sz w:val="28"/>
                <w:szCs w:val="28"/>
              </w:rPr>
              <w:t>Результаты освоения ООП</w:t>
            </w:r>
          </w:p>
          <w:p w:rsidR="00491885" w:rsidRPr="0036544C" w:rsidRDefault="00491885" w:rsidP="005224D7">
            <w:pPr>
              <w:pStyle w:val="Style98"/>
              <w:widowControl/>
              <w:spacing w:line="240" w:lineRule="auto"/>
              <w:ind w:left="70"/>
              <w:jc w:val="center"/>
              <w:rPr>
                <w:rStyle w:val="FontStyle133"/>
                <w:sz w:val="24"/>
                <w:szCs w:val="24"/>
              </w:rPr>
            </w:pPr>
            <w:r w:rsidRPr="0082069A">
              <w:rPr>
                <w:rStyle w:val="FontStyle133"/>
                <w:sz w:val="24"/>
                <w:szCs w:val="24"/>
              </w:rPr>
              <w:t xml:space="preserve">Содержание </w:t>
            </w:r>
            <w:r w:rsidRPr="0036544C">
              <w:rPr>
                <w:rStyle w:val="FontStyle133"/>
                <w:sz w:val="24"/>
                <w:szCs w:val="24"/>
              </w:rPr>
              <w:t xml:space="preserve">компетенций </w:t>
            </w:r>
          </w:p>
          <w:p w:rsidR="00491885" w:rsidRPr="00423F4E" w:rsidRDefault="00491885" w:rsidP="005224D7">
            <w:pPr>
              <w:pStyle w:val="Style98"/>
              <w:widowControl/>
              <w:spacing w:line="240" w:lineRule="auto"/>
              <w:ind w:left="70"/>
              <w:jc w:val="center"/>
              <w:rPr>
                <w:rStyle w:val="FontStyle133"/>
                <w:sz w:val="28"/>
                <w:szCs w:val="28"/>
              </w:rPr>
            </w:pPr>
            <w:r w:rsidRPr="0036544C">
              <w:rPr>
                <w:rStyle w:val="FontStyle133"/>
                <w:sz w:val="24"/>
                <w:szCs w:val="24"/>
              </w:rPr>
              <w:t>(в соответстви</w:t>
            </w:r>
            <w:r w:rsidRPr="0082069A">
              <w:rPr>
                <w:rStyle w:val="FontStyle133"/>
                <w:sz w:val="24"/>
                <w:szCs w:val="24"/>
              </w:rPr>
              <w:t>и с ФГОС</w:t>
            </w:r>
            <w:r w:rsidR="00A165AE">
              <w:rPr>
                <w:rStyle w:val="FontStyle133"/>
                <w:sz w:val="24"/>
                <w:szCs w:val="24"/>
              </w:rPr>
              <w:t xml:space="preserve"> 3+</w:t>
            </w:r>
            <w:r w:rsidRPr="0082069A">
              <w:rPr>
                <w:rStyle w:val="FontStyle133"/>
                <w:sz w:val="24"/>
                <w:szCs w:val="24"/>
              </w:rPr>
              <w:t>)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85" w:rsidRPr="00423F4E" w:rsidRDefault="00491885" w:rsidP="005224D7">
            <w:pPr>
              <w:pStyle w:val="Style101"/>
              <w:widowControl/>
              <w:spacing w:line="240" w:lineRule="auto"/>
              <w:ind w:left="14" w:right="-40"/>
              <w:jc w:val="center"/>
              <w:rPr>
                <w:rStyle w:val="FontStyle134"/>
                <w:sz w:val="28"/>
                <w:szCs w:val="28"/>
              </w:rPr>
            </w:pPr>
            <w:r w:rsidRPr="00423F4E">
              <w:rPr>
                <w:rStyle w:val="FontStyle134"/>
                <w:sz w:val="28"/>
                <w:szCs w:val="28"/>
              </w:rPr>
              <w:t>Перечень планируемых результатов обучения</w:t>
            </w:r>
          </w:p>
        </w:tc>
      </w:tr>
      <w:tr w:rsidR="00D42DD6" w:rsidTr="0042206B"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D6" w:rsidRDefault="00D42DD6">
            <w:pPr>
              <w:pStyle w:val="Style7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ПК-5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D6" w:rsidRPr="005D7DBD" w:rsidRDefault="005D7DBD" w:rsidP="005D7DBD">
            <w:pPr>
              <w:rPr>
                <w:color w:val="000000"/>
                <w:szCs w:val="18"/>
              </w:rPr>
            </w:pPr>
            <w:r w:rsidRPr="005D7DBD">
              <w:rPr>
                <w:color w:val="000000"/>
                <w:szCs w:val="18"/>
              </w:rPr>
              <w:t>Способность к участию в проектировании основного оборудования атомных электростанций, термоядерных реакторов, плазменных и других энергетических установок с учетом экологических требований и обеспечения безопасной работы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D6" w:rsidRDefault="002B0EA8" w:rsidP="00D358A8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lang w:eastAsia="en-US"/>
              </w:rPr>
            </w:pPr>
            <w:r w:rsidRPr="002B0EA8">
              <w:rPr>
                <w:rStyle w:val="FontStyle142"/>
                <w:sz w:val="24"/>
                <w:lang w:eastAsia="en-US"/>
              </w:rPr>
              <w:t>Знать:</w:t>
            </w:r>
            <w:r>
              <w:rPr>
                <w:rStyle w:val="FontStyle142"/>
                <w:sz w:val="24"/>
                <w:lang w:eastAsia="en-US"/>
              </w:rPr>
              <w:t xml:space="preserve"> </w:t>
            </w:r>
          </w:p>
          <w:p w:rsidR="001035FE" w:rsidRDefault="001035FE" w:rsidP="00D358A8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lang w:eastAsia="en-US"/>
              </w:rPr>
            </w:pPr>
            <w:r>
              <w:rPr>
                <w:rStyle w:val="FontStyle142"/>
                <w:sz w:val="24"/>
                <w:lang w:eastAsia="en-US"/>
              </w:rPr>
              <w:t>Технологические схемы атомной станции;</w:t>
            </w:r>
          </w:p>
          <w:p w:rsidR="001035FE" w:rsidRDefault="001035FE" w:rsidP="00D358A8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lang w:eastAsia="en-US"/>
              </w:rPr>
            </w:pPr>
            <w:r>
              <w:rPr>
                <w:rStyle w:val="FontStyle142"/>
                <w:sz w:val="24"/>
                <w:lang w:eastAsia="en-US"/>
              </w:rPr>
              <w:t>Типовые методики выполнения измерений, расчетов и технологических процессов.</w:t>
            </w:r>
          </w:p>
          <w:p w:rsidR="001035FE" w:rsidRDefault="001035FE" w:rsidP="00D358A8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lang w:eastAsia="en-US"/>
              </w:rPr>
            </w:pPr>
            <w:r>
              <w:rPr>
                <w:rStyle w:val="FontStyle142"/>
                <w:sz w:val="24"/>
                <w:lang w:eastAsia="en-US"/>
              </w:rPr>
              <w:t>Уметь:</w:t>
            </w:r>
          </w:p>
          <w:p w:rsidR="001035FE" w:rsidRDefault="001035FE" w:rsidP="00D358A8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lang w:eastAsia="en-US"/>
              </w:rPr>
            </w:pPr>
            <w:r>
              <w:rPr>
                <w:rStyle w:val="FontStyle142"/>
                <w:sz w:val="24"/>
                <w:lang w:eastAsia="en-US"/>
              </w:rPr>
              <w:t>Применять нормативную, организационную и техническую документацию для выполнения возложенных задач;</w:t>
            </w:r>
          </w:p>
          <w:p w:rsidR="001035FE" w:rsidRDefault="001035FE" w:rsidP="00D358A8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lang w:eastAsia="en-US"/>
              </w:rPr>
            </w:pPr>
            <w:r>
              <w:rPr>
                <w:rStyle w:val="FontStyle142"/>
                <w:sz w:val="24"/>
                <w:lang w:eastAsia="en-US"/>
              </w:rPr>
              <w:t>Обеспечивать безопасную эксплуатацию систем и оборудования.</w:t>
            </w:r>
          </w:p>
          <w:p w:rsidR="001035FE" w:rsidRDefault="001035FE" w:rsidP="00D358A8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lang w:eastAsia="en-US"/>
              </w:rPr>
            </w:pPr>
            <w:r>
              <w:rPr>
                <w:rStyle w:val="FontStyle142"/>
                <w:sz w:val="24"/>
                <w:lang w:eastAsia="en-US"/>
              </w:rPr>
              <w:t>Владеть:</w:t>
            </w:r>
          </w:p>
          <w:p w:rsidR="001035FE" w:rsidRDefault="001035FE" w:rsidP="00D358A8">
            <w:pPr>
              <w:pStyle w:val="Style20"/>
              <w:widowControl/>
              <w:spacing w:line="240" w:lineRule="auto"/>
              <w:rPr>
                <w:rStyle w:val="FontStyle142"/>
                <w:sz w:val="24"/>
                <w:lang w:eastAsia="en-US"/>
              </w:rPr>
            </w:pPr>
            <w:r w:rsidRPr="001035FE">
              <w:rPr>
                <w:rStyle w:val="FontStyle142"/>
                <w:sz w:val="24"/>
                <w:lang w:eastAsia="en-US"/>
              </w:rPr>
              <w:t>Навык</w:t>
            </w:r>
            <w:r>
              <w:rPr>
                <w:rStyle w:val="FontStyle142"/>
                <w:sz w:val="24"/>
                <w:lang w:eastAsia="en-US"/>
              </w:rPr>
              <w:t>ами</w:t>
            </w:r>
            <w:r w:rsidRPr="001035FE">
              <w:rPr>
                <w:rStyle w:val="FontStyle142"/>
                <w:sz w:val="24"/>
                <w:lang w:eastAsia="en-US"/>
              </w:rPr>
              <w:t xml:space="preserve"> руководства безопасной, надежной</w:t>
            </w:r>
            <w:r>
              <w:rPr>
                <w:rStyle w:val="FontStyle142"/>
                <w:sz w:val="24"/>
                <w:lang w:eastAsia="en-US"/>
              </w:rPr>
              <w:t xml:space="preserve"> и экономически эффективной эксплуатацией систем, оборудования, средств измерения, контроля, управления, автоматики, средств вычислительной техники;</w:t>
            </w:r>
          </w:p>
          <w:p w:rsidR="001035FE" w:rsidRPr="005D7DBD" w:rsidRDefault="001035FE" w:rsidP="00D358A8">
            <w:pPr>
              <w:pStyle w:val="Style20"/>
              <w:widowControl/>
              <w:spacing w:line="240" w:lineRule="auto"/>
              <w:rPr>
                <w:rStyle w:val="FontStyle142"/>
                <w:lang w:eastAsia="en-US"/>
              </w:rPr>
            </w:pPr>
            <w:r>
              <w:rPr>
                <w:rStyle w:val="FontStyle142"/>
                <w:sz w:val="24"/>
                <w:lang w:eastAsia="en-US"/>
              </w:rPr>
              <w:t xml:space="preserve">Навыками определения потребности в системах, оборудовании, средствах измерения, контроля, управления и </w:t>
            </w:r>
            <w:r>
              <w:rPr>
                <w:rStyle w:val="FontStyle142"/>
                <w:sz w:val="24"/>
                <w:lang w:eastAsia="en-US"/>
              </w:rPr>
              <w:lastRenderedPageBreak/>
              <w:t>автоматики.</w:t>
            </w:r>
          </w:p>
        </w:tc>
      </w:tr>
      <w:tr w:rsidR="00E52047" w:rsidTr="0042206B"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47" w:rsidRDefault="00E52047">
            <w:pPr>
              <w:pStyle w:val="Style7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ПК-6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47" w:rsidRPr="005D7DBD" w:rsidRDefault="005D7DBD" w:rsidP="005D7DBD">
            <w:pPr>
              <w:jc w:val="both"/>
              <w:rPr>
                <w:color w:val="000000"/>
                <w:szCs w:val="18"/>
              </w:rPr>
            </w:pPr>
            <w:r w:rsidRPr="005D7DBD">
              <w:rPr>
                <w:color w:val="000000"/>
                <w:szCs w:val="18"/>
              </w:rPr>
              <w:t>Способность к определению производственных и непроизводственных затрат на обеспечение необходимого качества продукции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47" w:rsidRDefault="00B255FD" w:rsidP="00A211B2">
            <w:pPr>
              <w:pStyle w:val="12"/>
              <w:ind w:left="0"/>
              <w:rPr>
                <w:rStyle w:val="FontStyle142"/>
                <w:sz w:val="24"/>
                <w:lang w:eastAsia="en-US"/>
              </w:rPr>
            </w:pPr>
            <w:r>
              <w:rPr>
                <w:rStyle w:val="FontStyle142"/>
                <w:sz w:val="24"/>
                <w:lang w:eastAsia="en-US"/>
              </w:rPr>
              <w:t>Знать:</w:t>
            </w:r>
          </w:p>
          <w:p w:rsidR="00B255FD" w:rsidRDefault="00303C48" w:rsidP="00A211B2">
            <w:pPr>
              <w:pStyle w:val="12"/>
              <w:ind w:left="0"/>
              <w:rPr>
                <w:rStyle w:val="FontStyle142"/>
                <w:sz w:val="24"/>
                <w:lang w:eastAsia="en-US"/>
              </w:rPr>
            </w:pPr>
            <w:r>
              <w:rPr>
                <w:rStyle w:val="FontStyle142"/>
                <w:sz w:val="24"/>
                <w:lang w:eastAsia="en-US"/>
              </w:rPr>
              <w:t>Технологические регламенты безопасной эксплуатации энергоблоков атомной станции;</w:t>
            </w:r>
          </w:p>
          <w:p w:rsidR="00303C48" w:rsidRDefault="00303C48" w:rsidP="00A211B2">
            <w:pPr>
              <w:pStyle w:val="12"/>
              <w:ind w:left="0"/>
              <w:rPr>
                <w:rStyle w:val="FontStyle142"/>
                <w:sz w:val="24"/>
                <w:lang w:eastAsia="en-US"/>
              </w:rPr>
            </w:pPr>
            <w:r>
              <w:rPr>
                <w:rStyle w:val="FontStyle142"/>
                <w:sz w:val="24"/>
                <w:lang w:eastAsia="en-US"/>
              </w:rPr>
              <w:t>Технологические схемы атомной станции.</w:t>
            </w:r>
          </w:p>
          <w:p w:rsidR="00B255FD" w:rsidRDefault="00B255FD" w:rsidP="00A211B2">
            <w:pPr>
              <w:pStyle w:val="12"/>
              <w:ind w:left="0"/>
              <w:rPr>
                <w:rStyle w:val="FontStyle142"/>
                <w:sz w:val="24"/>
                <w:lang w:eastAsia="en-US"/>
              </w:rPr>
            </w:pPr>
            <w:r>
              <w:rPr>
                <w:rStyle w:val="FontStyle142"/>
                <w:sz w:val="24"/>
                <w:lang w:eastAsia="en-US"/>
              </w:rPr>
              <w:t>Уметь:</w:t>
            </w:r>
          </w:p>
          <w:p w:rsidR="00B255FD" w:rsidRDefault="00B255FD" w:rsidP="00A211B2">
            <w:pPr>
              <w:pStyle w:val="12"/>
              <w:ind w:left="0"/>
              <w:rPr>
                <w:rStyle w:val="FontStyle142"/>
                <w:sz w:val="24"/>
                <w:lang w:eastAsia="en-US"/>
              </w:rPr>
            </w:pPr>
            <w:r>
              <w:rPr>
                <w:rStyle w:val="FontStyle142"/>
                <w:sz w:val="24"/>
                <w:lang w:eastAsia="en-US"/>
              </w:rPr>
              <w:t>Контролировать состояние систем, оборудования, средств измерения, контроля, управления и автоматики, обеспечивающих ядерную безопасность.</w:t>
            </w:r>
          </w:p>
          <w:p w:rsidR="00B255FD" w:rsidRDefault="00B255FD" w:rsidP="00A211B2">
            <w:pPr>
              <w:pStyle w:val="12"/>
              <w:ind w:left="0"/>
              <w:rPr>
                <w:rStyle w:val="FontStyle142"/>
                <w:sz w:val="24"/>
                <w:lang w:eastAsia="en-US"/>
              </w:rPr>
            </w:pPr>
            <w:r>
              <w:rPr>
                <w:rStyle w:val="FontStyle142"/>
                <w:sz w:val="24"/>
                <w:lang w:eastAsia="en-US"/>
              </w:rPr>
              <w:t>Владеть:</w:t>
            </w:r>
          </w:p>
          <w:p w:rsidR="00B255FD" w:rsidRDefault="00303C48" w:rsidP="00A211B2">
            <w:pPr>
              <w:pStyle w:val="12"/>
              <w:ind w:left="0"/>
              <w:rPr>
                <w:rStyle w:val="FontStyle142"/>
                <w:sz w:val="24"/>
                <w:lang w:eastAsia="en-US"/>
              </w:rPr>
            </w:pPr>
            <w:r>
              <w:rPr>
                <w:rStyle w:val="FontStyle142"/>
                <w:sz w:val="24"/>
                <w:lang w:eastAsia="en-US"/>
              </w:rPr>
              <w:t>Навыками контроля состояния систем, оборудования, средств измерения, контроля, управления и автоматики, обеспечивающих ядерную безопасность;</w:t>
            </w:r>
          </w:p>
          <w:p w:rsidR="00303C48" w:rsidRPr="002B0EA8" w:rsidRDefault="00303C48" w:rsidP="001035FE">
            <w:pPr>
              <w:pStyle w:val="12"/>
              <w:ind w:left="0"/>
              <w:rPr>
                <w:rStyle w:val="FontStyle142"/>
                <w:sz w:val="24"/>
                <w:lang w:eastAsia="en-US"/>
              </w:rPr>
            </w:pPr>
            <w:r>
              <w:rPr>
                <w:rStyle w:val="FontStyle142"/>
                <w:sz w:val="24"/>
                <w:lang w:eastAsia="en-US"/>
              </w:rPr>
              <w:t>Навык</w:t>
            </w:r>
            <w:r w:rsidR="001035FE">
              <w:rPr>
                <w:rStyle w:val="FontStyle142"/>
                <w:sz w:val="24"/>
                <w:lang w:eastAsia="en-US"/>
              </w:rPr>
              <w:t>ами</w:t>
            </w:r>
            <w:r>
              <w:rPr>
                <w:rStyle w:val="FontStyle142"/>
                <w:sz w:val="24"/>
                <w:lang w:eastAsia="en-US"/>
              </w:rPr>
              <w:t xml:space="preserve"> принятия мер при проведении комиссий по проверке выполнения требований ядерной безопасности в рамках должностных полномочий.</w:t>
            </w:r>
          </w:p>
        </w:tc>
      </w:tr>
      <w:tr w:rsidR="005D7DBD" w:rsidTr="0042206B"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DBD" w:rsidRDefault="005D7DBD">
            <w:pPr>
              <w:pStyle w:val="Style7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СПК-2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DBD" w:rsidRPr="005D7DBD" w:rsidRDefault="005D7DBD" w:rsidP="005D7DBD">
            <w:pPr>
              <w:jc w:val="both"/>
              <w:rPr>
                <w:color w:val="000000"/>
                <w:szCs w:val="18"/>
              </w:rPr>
            </w:pPr>
            <w:r w:rsidRPr="005D7DBD">
              <w:rPr>
                <w:color w:val="000000"/>
                <w:szCs w:val="18"/>
              </w:rPr>
              <w:t>Готовность к проведению предварительного технико-экономического обоснования проектных расчетов в области проектирования ядерных энергетических установок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DBD" w:rsidRDefault="00303C48" w:rsidP="00793BB8">
            <w:pPr>
              <w:rPr>
                <w:rStyle w:val="FontStyle138"/>
                <w:i w:val="0"/>
                <w:iCs w:val="0"/>
                <w:sz w:val="24"/>
              </w:rPr>
            </w:pPr>
            <w:r>
              <w:rPr>
                <w:rStyle w:val="FontStyle138"/>
                <w:i w:val="0"/>
                <w:iCs w:val="0"/>
                <w:sz w:val="24"/>
              </w:rPr>
              <w:t>Знать:</w:t>
            </w:r>
          </w:p>
          <w:p w:rsidR="00303C48" w:rsidRDefault="00303C48" w:rsidP="00793BB8">
            <w:pPr>
              <w:rPr>
                <w:rStyle w:val="FontStyle138"/>
                <w:i w:val="0"/>
                <w:iCs w:val="0"/>
                <w:sz w:val="24"/>
              </w:rPr>
            </w:pPr>
            <w:r>
              <w:rPr>
                <w:rStyle w:val="FontStyle138"/>
                <w:i w:val="0"/>
                <w:iCs w:val="0"/>
                <w:sz w:val="24"/>
              </w:rPr>
              <w:t>Технические характеристики систем и оборудования;</w:t>
            </w:r>
          </w:p>
          <w:p w:rsidR="00303C48" w:rsidRDefault="00303C48" w:rsidP="00793BB8">
            <w:pPr>
              <w:rPr>
                <w:rStyle w:val="FontStyle138"/>
                <w:i w:val="0"/>
                <w:iCs w:val="0"/>
                <w:sz w:val="24"/>
              </w:rPr>
            </w:pPr>
            <w:r>
              <w:rPr>
                <w:rStyle w:val="FontStyle138"/>
                <w:i w:val="0"/>
                <w:iCs w:val="0"/>
                <w:sz w:val="24"/>
              </w:rPr>
              <w:t>Типовые методики выполнения измерений, расчетов и технологических процессов.</w:t>
            </w:r>
          </w:p>
          <w:p w:rsidR="00303C48" w:rsidRDefault="00303C48" w:rsidP="00793BB8">
            <w:pPr>
              <w:rPr>
                <w:rStyle w:val="FontStyle138"/>
                <w:i w:val="0"/>
                <w:iCs w:val="0"/>
                <w:sz w:val="24"/>
              </w:rPr>
            </w:pPr>
            <w:r>
              <w:rPr>
                <w:rStyle w:val="FontStyle138"/>
                <w:i w:val="0"/>
                <w:iCs w:val="0"/>
                <w:sz w:val="24"/>
              </w:rPr>
              <w:t>Уметь:</w:t>
            </w:r>
          </w:p>
          <w:p w:rsidR="00303C48" w:rsidRDefault="00303C48" w:rsidP="00793BB8">
            <w:pPr>
              <w:rPr>
                <w:rStyle w:val="FontStyle138"/>
                <w:i w:val="0"/>
                <w:iCs w:val="0"/>
                <w:sz w:val="24"/>
              </w:rPr>
            </w:pPr>
            <w:r>
              <w:rPr>
                <w:rStyle w:val="FontStyle138"/>
                <w:i w:val="0"/>
                <w:iCs w:val="0"/>
                <w:sz w:val="24"/>
              </w:rPr>
              <w:t>Обеспечивать безопасную эксплуатацию систем и оборудования;</w:t>
            </w:r>
          </w:p>
          <w:p w:rsidR="00303C48" w:rsidRDefault="00303C48" w:rsidP="00793BB8">
            <w:pPr>
              <w:rPr>
                <w:rStyle w:val="FontStyle138"/>
                <w:i w:val="0"/>
                <w:iCs w:val="0"/>
                <w:sz w:val="24"/>
              </w:rPr>
            </w:pPr>
            <w:r>
              <w:rPr>
                <w:rStyle w:val="FontStyle138"/>
                <w:i w:val="0"/>
                <w:iCs w:val="0"/>
                <w:sz w:val="24"/>
              </w:rPr>
              <w:t>Работать с документацией по эксплуатации систем, оборудования, средств измерения, контроля, управления, автоматики, средств вычислительной техники.</w:t>
            </w:r>
          </w:p>
          <w:p w:rsidR="00303C48" w:rsidRDefault="00303C48" w:rsidP="00793BB8">
            <w:pPr>
              <w:rPr>
                <w:rStyle w:val="FontStyle138"/>
                <w:i w:val="0"/>
                <w:iCs w:val="0"/>
                <w:sz w:val="24"/>
              </w:rPr>
            </w:pPr>
            <w:r>
              <w:rPr>
                <w:rStyle w:val="FontStyle138"/>
                <w:i w:val="0"/>
                <w:iCs w:val="0"/>
                <w:sz w:val="24"/>
              </w:rPr>
              <w:t>Владеть:</w:t>
            </w:r>
          </w:p>
          <w:p w:rsidR="00303C48" w:rsidRPr="002B0EA8" w:rsidRDefault="00303C48" w:rsidP="00793BB8">
            <w:pPr>
              <w:rPr>
                <w:rStyle w:val="FontStyle138"/>
                <w:i w:val="0"/>
                <w:iCs w:val="0"/>
                <w:sz w:val="24"/>
              </w:rPr>
            </w:pPr>
            <w:r>
              <w:rPr>
                <w:rStyle w:val="FontStyle138"/>
                <w:i w:val="0"/>
                <w:iCs w:val="0"/>
                <w:sz w:val="24"/>
              </w:rPr>
              <w:t>Навыками контроля соблюдения в процессе эксплуатации выполнения требований, норм и правил, стандартов и руководящих документов эксплуатирующей организации, организационной, технической эксплуатационной и противоаварийной документации.</w:t>
            </w:r>
          </w:p>
        </w:tc>
      </w:tr>
      <w:tr w:rsidR="005D7DBD" w:rsidTr="0042206B"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DBD" w:rsidRDefault="005D7DBD">
            <w:pPr>
              <w:pStyle w:val="Style7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СПК-3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DBD" w:rsidRPr="005D7DBD" w:rsidRDefault="005D7DBD" w:rsidP="00B255FD">
            <w:pPr>
              <w:jc w:val="both"/>
              <w:rPr>
                <w:color w:val="000000"/>
                <w:szCs w:val="18"/>
              </w:rPr>
            </w:pPr>
            <w:r w:rsidRPr="005D7DBD">
              <w:rPr>
                <w:color w:val="000000"/>
                <w:szCs w:val="18"/>
              </w:rPr>
              <w:t>Готовность к выполнению работ по стандартизации и подготовке к сертификации технических средств, систем, процессов, оборуд</w:t>
            </w:r>
            <w:r w:rsidR="002B0EA8">
              <w:rPr>
                <w:color w:val="000000"/>
                <w:szCs w:val="18"/>
              </w:rPr>
              <w:t>ования и материалов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DBD" w:rsidRDefault="002B0EA8" w:rsidP="00793BB8">
            <w:pPr>
              <w:rPr>
                <w:rStyle w:val="FontStyle138"/>
                <w:i w:val="0"/>
                <w:iCs w:val="0"/>
                <w:sz w:val="24"/>
              </w:rPr>
            </w:pPr>
            <w:r w:rsidRPr="002B0EA8">
              <w:rPr>
                <w:rStyle w:val="FontStyle138"/>
                <w:i w:val="0"/>
                <w:iCs w:val="0"/>
                <w:sz w:val="24"/>
              </w:rPr>
              <w:t>Знать:</w:t>
            </w:r>
          </w:p>
          <w:p w:rsidR="002B0EA8" w:rsidRDefault="002B0EA8" w:rsidP="00793BB8">
            <w:pPr>
              <w:rPr>
                <w:rStyle w:val="FontStyle138"/>
                <w:i w:val="0"/>
                <w:iCs w:val="0"/>
                <w:sz w:val="24"/>
              </w:rPr>
            </w:pPr>
            <w:r>
              <w:rPr>
                <w:rStyle w:val="FontStyle138"/>
                <w:i w:val="0"/>
                <w:iCs w:val="0"/>
                <w:sz w:val="24"/>
              </w:rPr>
              <w:t>Отчеты по обоснованию безопасности каждого из энергоблоков атомной станции;</w:t>
            </w:r>
          </w:p>
          <w:p w:rsidR="002B0EA8" w:rsidRDefault="002B0EA8" w:rsidP="00793BB8">
            <w:pPr>
              <w:rPr>
                <w:rStyle w:val="FontStyle138"/>
                <w:i w:val="0"/>
                <w:iCs w:val="0"/>
                <w:sz w:val="24"/>
              </w:rPr>
            </w:pPr>
            <w:r>
              <w:rPr>
                <w:rStyle w:val="FontStyle138"/>
                <w:i w:val="0"/>
                <w:iCs w:val="0"/>
                <w:sz w:val="24"/>
              </w:rPr>
              <w:t xml:space="preserve">Формы представления документации, необходимой для получения лицензий </w:t>
            </w:r>
            <w:proofErr w:type="spellStart"/>
            <w:r>
              <w:rPr>
                <w:rStyle w:val="FontStyle138"/>
                <w:i w:val="0"/>
                <w:iCs w:val="0"/>
                <w:sz w:val="24"/>
              </w:rPr>
              <w:t>Ростехнадзора</w:t>
            </w:r>
            <w:proofErr w:type="spellEnd"/>
            <w:r>
              <w:rPr>
                <w:rStyle w:val="FontStyle138"/>
                <w:i w:val="0"/>
                <w:iCs w:val="0"/>
                <w:sz w:val="24"/>
              </w:rPr>
              <w:t xml:space="preserve"> на эксплуатацию энергоблока атомной станции и разрешений на пуск новых блоков.</w:t>
            </w:r>
          </w:p>
          <w:p w:rsidR="002B0EA8" w:rsidRDefault="002B0EA8" w:rsidP="00793BB8">
            <w:pPr>
              <w:rPr>
                <w:rStyle w:val="FontStyle138"/>
                <w:i w:val="0"/>
                <w:iCs w:val="0"/>
                <w:sz w:val="24"/>
              </w:rPr>
            </w:pPr>
            <w:r>
              <w:rPr>
                <w:rStyle w:val="FontStyle138"/>
                <w:i w:val="0"/>
                <w:iCs w:val="0"/>
                <w:sz w:val="24"/>
              </w:rPr>
              <w:lastRenderedPageBreak/>
              <w:t>Уметь:</w:t>
            </w:r>
          </w:p>
          <w:p w:rsidR="00B255FD" w:rsidRDefault="00B255FD" w:rsidP="00793BB8">
            <w:pPr>
              <w:rPr>
                <w:rStyle w:val="FontStyle138"/>
                <w:i w:val="0"/>
                <w:iCs w:val="0"/>
                <w:sz w:val="24"/>
              </w:rPr>
            </w:pPr>
            <w:r>
              <w:rPr>
                <w:rStyle w:val="FontStyle138"/>
                <w:i w:val="0"/>
                <w:iCs w:val="0"/>
                <w:sz w:val="24"/>
              </w:rPr>
              <w:t>Производить анализ проектной и эксплуатационной документации на ее соответствие требованиям руководящих и нормативных документов.</w:t>
            </w:r>
          </w:p>
          <w:p w:rsidR="00B255FD" w:rsidRDefault="00B255FD" w:rsidP="00793BB8">
            <w:pPr>
              <w:rPr>
                <w:rStyle w:val="FontStyle138"/>
                <w:i w:val="0"/>
                <w:iCs w:val="0"/>
                <w:sz w:val="24"/>
              </w:rPr>
            </w:pPr>
            <w:r>
              <w:rPr>
                <w:rStyle w:val="FontStyle138"/>
                <w:i w:val="0"/>
                <w:iCs w:val="0"/>
                <w:sz w:val="24"/>
              </w:rPr>
              <w:t>Владеть:</w:t>
            </w:r>
          </w:p>
          <w:p w:rsidR="00B255FD" w:rsidRDefault="00B255FD" w:rsidP="00793BB8">
            <w:pPr>
              <w:rPr>
                <w:rStyle w:val="FontStyle138"/>
                <w:i w:val="0"/>
                <w:iCs w:val="0"/>
                <w:sz w:val="24"/>
              </w:rPr>
            </w:pPr>
            <w:r>
              <w:rPr>
                <w:rStyle w:val="FontStyle138"/>
                <w:i w:val="0"/>
                <w:iCs w:val="0"/>
                <w:sz w:val="24"/>
              </w:rPr>
              <w:t>Навыками организации работы контролирующих физиков;</w:t>
            </w:r>
          </w:p>
          <w:p w:rsidR="00B255FD" w:rsidRPr="002B0EA8" w:rsidRDefault="00B255FD" w:rsidP="00793BB8">
            <w:pPr>
              <w:rPr>
                <w:rStyle w:val="FontStyle138"/>
                <w:i w:val="0"/>
                <w:iCs w:val="0"/>
                <w:sz w:val="24"/>
              </w:rPr>
            </w:pPr>
            <w:r>
              <w:rPr>
                <w:rStyle w:val="FontStyle138"/>
                <w:i w:val="0"/>
                <w:iCs w:val="0"/>
                <w:sz w:val="24"/>
              </w:rPr>
              <w:t>Навыками организации оформления документации, необходимой для пуска энергоблока после ремонта.</w:t>
            </w:r>
          </w:p>
        </w:tc>
      </w:tr>
    </w:tbl>
    <w:p w:rsidR="0035686F" w:rsidRDefault="0035686F" w:rsidP="0035686F">
      <w:pPr>
        <w:pStyle w:val="Style39"/>
        <w:widowControl/>
        <w:tabs>
          <w:tab w:val="left" w:pos="317"/>
        </w:tabs>
        <w:spacing w:line="240" w:lineRule="auto"/>
        <w:ind w:firstLine="0"/>
        <w:rPr>
          <w:rStyle w:val="FontStyle140"/>
        </w:rPr>
      </w:pPr>
    </w:p>
    <w:p w:rsidR="007E0833" w:rsidRDefault="007E0833" w:rsidP="007E0833">
      <w:pPr>
        <w:pStyle w:val="Style39"/>
        <w:widowControl/>
        <w:tabs>
          <w:tab w:val="left" w:pos="317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 xml:space="preserve">7. </w:t>
      </w:r>
      <w:r w:rsidRPr="00423F4E">
        <w:rPr>
          <w:rStyle w:val="FontStyle140"/>
        </w:rPr>
        <w:t xml:space="preserve">СОДЕРЖАНИЕ </w:t>
      </w:r>
      <w:r w:rsidRPr="0041767B">
        <w:rPr>
          <w:rStyle w:val="FontStyle140"/>
        </w:rPr>
        <w:t>ПРОИЗВОДСТВЕННОЙ</w:t>
      </w:r>
      <w:r w:rsidRPr="00AE5A0E">
        <w:rPr>
          <w:rStyle w:val="FontStyle140"/>
          <w:color w:val="0070C0"/>
        </w:rPr>
        <w:t xml:space="preserve"> </w:t>
      </w:r>
      <w:r w:rsidRPr="00423F4E">
        <w:rPr>
          <w:rStyle w:val="FontStyle140"/>
        </w:rPr>
        <w:t>ПРАКТИКИ</w:t>
      </w:r>
    </w:p>
    <w:tbl>
      <w:tblPr>
        <w:tblStyle w:val="a8"/>
        <w:tblW w:w="9990" w:type="dxa"/>
        <w:tblLayout w:type="fixed"/>
        <w:tblLook w:val="04A0"/>
      </w:tblPr>
      <w:tblGrid>
        <w:gridCol w:w="535"/>
        <w:gridCol w:w="3262"/>
        <w:gridCol w:w="1702"/>
        <w:gridCol w:w="851"/>
        <w:gridCol w:w="1135"/>
        <w:gridCol w:w="673"/>
        <w:gridCol w:w="1832"/>
      </w:tblGrid>
      <w:tr w:rsidR="00F71850" w:rsidTr="00F71850">
        <w:trPr>
          <w:trHeight w:val="10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Pr="008C2A5D" w:rsidRDefault="00F71850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  <w:sz w:val="22"/>
                <w:szCs w:val="22"/>
              </w:rPr>
            </w:pPr>
            <w:r w:rsidRPr="008C2A5D">
              <w:rPr>
                <w:rStyle w:val="FontStyle140"/>
                <w:sz w:val="22"/>
                <w:szCs w:val="22"/>
                <w:lang w:eastAsia="en-US"/>
              </w:rPr>
              <w:t>№</w:t>
            </w:r>
          </w:p>
          <w:p w:rsidR="00F71850" w:rsidRPr="008C2A5D" w:rsidRDefault="00F71850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  <w:sz w:val="22"/>
                <w:szCs w:val="22"/>
                <w:lang w:eastAsia="en-US"/>
              </w:rPr>
            </w:pPr>
            <w:proofErr w:type="gramStart"/>
            <w:r w:rsidRPr="008C2A5D">
              <w:rPr>
                <w:rStyle w:val="FontStyle140"/>
                <w:sz w:val="22"/>
                <w:szCs w:val="22"/>
                <w:lang w:eastAsia="en-US"/>
              </w:rPr>
              <w:t>п</w:t>
            </w:r>
            <w:proofErr w:type="gramEnd"/>
            <w:r w:rsidRPr="008C2A5D">
              <w:rPr>
                <w:rStyle w:val="FontStyle14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Pr="008C2A5D" w:rsidRDefault="00F71850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140"/>
                <w:sz w:val="22"/>
                <w:szCs w:val="22"/>
              </w:rPr>
            </w:pPr>
            <w:r w:rsidRPr="008C2A5D">
              <w:rPr>
                <w:rStyle w:val="FontStyle140"/>
                <w:sz w:val="22"/>
                <w:szCs w:val="22"/>
                <w:lang w:eastAsia="en-US"/>
              </w:rPr>
              <w:t>Разделы (этапы) практики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Pr="008C2A5D" w:rsidRDefault="00F71850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140"/>
                <w:sz w:val="22"/>
                <w:szCs w:val="22"/>
              </w:rPr>
            </w:pPr>
            <w:r w:rsidRPr="008C2A5D">
              <w:rPr>
                <w:rStyle w:val="FontStyle140"/>
                <w:sz w:val="22"/>
                <w:szCs w:val="22"/>
                <w:lang w:eastAsia="en-US"/>
              </w:rPr>
              <w:t xml:space="preserve">Виды (производственной) работы на практике, включая самостоятельную работу студентов, и трудоемкость </w:t>
            </w:r>
          </w:p>
          <w:p w:rsidR="00F71850" w:rsidRPr="008C2A5D" w:rsidRDefault="00F71850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140"/>
                <w:b w:val="0"/>
                <w:i/>
                <w:sz w:val="22"/>
                <w:szCs w:val="22"/>
                <w:lang w:eastAsia="en-US"/>
              </w:rPr>
            </w:pPr>
            <w:r w:rsidRPr="008C2A5D">
              <w:rPr>
                <w:rStyle w:val="FontStyle140"/>
                <w:i/>
                <w:sz w:val="22"/>
                <w:szCs w:val="22"/>
                <w:lang w:eastAsia="en-US"/>
              </w:rPr>
              <w:t>(в часах)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Pr="008C2A5D" w:rsidRDefault="00F71850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140"/>
                <w:sz w:val="22"/>
                <w:szCs w:val="22"/>
              </w:rPr>
            </w:pPr>
            <w:r w:rsidRPr="008C2A5D">
              <w:rPr>
                <w:rStyle w:val="FontStyle140"/>
                <w:sz w:val="22"/>
                <w:szCs w:val="22"/>
                <w:lang w:eastAsia="en-US"/>
              </w:rPr>
              <w:t>Формы текущего контроля</w:t>
            </w:r>
          </w:p>
        </w:tc>
      </w:tr>
      <w:tr w:rsidR="00F71850" w:rsidTr="00F71850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50" w:rsidRDefault="00F71850">
            <w:pPr>
              <w:widowControl/>
              <w:autoSpaceDE/>
              <w:autoSpaceDN/>
              <w:adjustRightInd/>
              <w:rPr>
                <w:rStyle w:val="FontStyle14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50" w:rsidRDefault="00F71850">
            <w:pPr>
              <w:widowControl/>
              <w:autoSpaceDE/>
              <w:autoSpaceDN/>
              <w:adjustRightInd/>
              <w:rPr>
                <w:rStyle w:val="FontStyle14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Default="00F71850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140"/>
                <w:b w:val="0"/>
                <w:sz w:val="16"/>
                <w:szCs w:val="16"/>
              </w:rPr>
            </w:pPr>
            <w:r>
              <w:rPr>
                <w:rStyle w:val="FontStyle140"/>
                <w:b w:val="0"/>
                <w:sz w:val="16"/>
                <w:szCs w:val="16"/>
                <w:lang w:eastAsia="en-US"/>
              </w:rPr>
              <w:t>Подготовка и анализ исходных данных для выбора и обоснования научно-технических и организационных решений по разработке технологий и установок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Default="00F71850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140"/>
                <w:b w:val="0"/>
                <w:sz w:val="16"/>
                <w:szCs w:val="16"/>
              </w:rPr>
            </w:pPr>
            <w:r>
              <w:rPr>
                <w:rStyle w:val="FontStyle140"/>
                <w:b w:val="0"/>
                <w:sz w:val="16"/>
                <w:szCs w:val="16"/>
                <w:lang w:eastAsia="en-US"/>
              </w:rPr>
              <w:t>Разработка теоретических моделей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Default="00F71850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  <w:b w:val="0"/>
                <w:sz w:val="16"/>
                <w:szCs w:val="16"/>
              </w:rPr>
            </w:pPr>
            <w:r>
              <w:rPr>
                <w:rStyle w:val="FontStyle140"/>
                <w:b w:val="0"/>
                <w:sz w:val="16"/>
                <w:szCs w:val="16"/>
                <w:lang w:eastAsia="en-US"/>
              </w:rPr>
              <w:t>Проведение расчетных и/или экспериментальных исследований по теме практики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Default="00F71850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140"/>
                <w:b w:val="0"/>
                <w:sz w:val="16"/>
                <w:szCs w:val="16"/>
              </w:rPr>
            </w:pPr>
            <w:r>
              <w:rPr>
                <w:rStyle w:val="FontStyle140"/>
                <w:b w:val="0"/>
                <w:sz w:val="16"/>
                <w:szCs w:val="16"/>
                <w:lang w:eastAsia="en-US"/>
              </w:rPr>
              <w:t>СРС</w:t>
            </w: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50" w:rsidRDefault="00F71850">
            <w:pPr>
              <w:widowControl/>
              <w:autoSpaceDE/>
              <w:autoSpaceDN/>
              <w:adjustRightInd/>
              <w:rPr>
                <w:rStyle w:val="FontStyle140"/>
              </w:rPr>
            </w:pPr>
          </w:p>
        </w:tc>
      </w:tr>
      <w:tr w:rsidR="00F71850" w:rsidRPr="008C2A5D" w:rsidTr="00F71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Default="00F71850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  <w:b w:val="0"/>
              </w:rPr>
            </w:pPr>
            <w:r>
              <w:rPr>
                <w:rStyle w:val="FontStyle14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Default="00F71850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  <w:b w:val="0"/>
              </w:rPr>
            </w:pPr>
            <w:r>
              <w:rPr>
                <w:rStyle w:val="FontStyle137"/>
                <w:lang w:eastAsia="en-US"/>
              </w:rPr>
              <w:t>Теоретические, расчетные и/или экспериментальные исследования по теме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0" w:rsidRPr="00491E01" w:rsidRDefault="00F549E9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  <w:b w:val="0"/>
                <w:sz w:val="22"/>
                <w:szCs w:val="22"/>
              </w:rPr>
            </w:pPr>
            <w:r>
              <w:rPr>
                <w:rStyle w:val="FontStyle140"/>
                <w:b w:val="0"/>
                <w:sz w:val="22"/>
                <w:szCs w:val="22"/>
              </w:rPr>
              <w:t>3</w:t>
            </w:r>
            <w:r w:rsidR="00491E01">
              <w:rPr>
                <w:rStyle w:val="FontStyle140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0" w:rsidRPr="00491E01" w:rsidRDefault="00F549E9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  <w:b w:val="0"/>
                <w:sz w:val="22"/>
                <w:szCs w:val="22"/>
              </w:rPr>
            </w:pPr>
            <w:r>
              <w:rPr>
                <w:rStyle w:val="FontStyle140"/>
                <w:b w:val="0"/>
                <w:sz w:val="22"/>
                <w:szCs w:val="22"/>
              </w:rPr>
              <w:t>2</w:t>
            </w:r>
            <w:r w:rsidR="00491E01">
              <w:rPr>
                <w:rStyle w:val="FontStyle140"/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0" w:rsidRPr="00491E01" w:rsidRDefault="00F549E9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  <w:b w:val="0"/>
                <w:sz w:val="22"/>
                <w:szCs w:val="22"/>
              </w:rPr>
            </w:pPr>
            <w:r>
              <w:rPr>
                <w:rStyle w:val="FontStyle140"/>
                <w:b w:val="0"/>
                <w:sz w:val="22"/>
                <w:szCs w:val="22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0" w:rsidRPr="00491E01" w:rsidRDefault="00F549E9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  <w:b w:val="0"/>
                <w:sz w:val="22"/>
                <w:szCs w:val="22"/>
              </w:rPr>
            </w:pPr>
            <w:r>
              <w:rPr>
                <w:rStyle w:val="FontStyle140"/>
                <w:b w:val="0"/>
                <w:sz w:val="22"/>
                <w:szCs w:val="22"/>
              </w:rPr>
              <w:t>31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Pr="008C2A5D" w:rsidRDefault="00F71850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  <w:b w:val="0"/>
                <w:sz w:val="22"/>
                <w:szCs w:val="22"/>
              </w:rPr>
            </w:pPr>
            <w:r w:rsidRPr="008C2A5D">
              <w:rPr>
                <w:rStyle w:val="FontStyle140"/>
                <w:b w:val="0"/>
                <w:sz w:val="22"/>
                <w:szCs w:val="22"/>
                <w:lang w:eastAsia="en-US"/>
              </w:rPr>
              <w:t xml:space="preserve">Заполнение дневника </w:t>
            </w:r>
            <w:r w:rsidR="00F549E9">
              <w:rPr>
                <w:rStyle w:val="FontStyle140"/>
                <w:b w:val="0"/>
                <w:sz w:val="22"/>
                <w:szCs w:val="22"/>
                <w:lang w:eastAsia="en-US"/>
              </w:rPr>
              <w:t>практики, Раздел отчета по практике</w:t>
            </w:r>
          </w:p>
        </w:tc>
      </w:tr>
      <w:tr w:rsidR="00F71850" w:rsidRPr="008C2A5D" w:rsidTr="00F71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Default="00F71850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  <w:b w:val="0"/>
              </w:rPr>
            </w:pPr>
            <w:r>
              <w:rPr>
                <w:rStyle w:val="FontStyle140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Default="00F71850">
            <w:pPr>
              <w:widowControl/>
              <w:autoSpaceDE/>
              <w:adjustRightInd/>
              <w:jc w:val="both"/>
              <w:rPr>
                <w:rStyle w:val="FontStyle140"/>
                <w:b w:val="0"/>
              </w:rPr>
            </w:pPr>
            <w:r>
              <w:rPr>
                <w:lang w:eastAsia="en-US"/>
              </w:rPr>
              <w:t>Подготовка и анализ исходных данных для выбора и обоснования научно-технических и организационных решений по разработке технологий и установок с использованием современных информационных технологий с учетом требований безопасности, технологической приемлемости и экономической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0" w:rsidRPr="00491E01" w:rsidRDefault="00F549E9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  <w:b w:val="0"/>
                <w:sz w:val="22"/>
                <w:szCs w:val="22"/>
              </w:rPr>
            </w:pPr>
            <w:r>
              <w:rPr>
                <w:rStyle w:val="FontStyle140"/>
                <w:b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0" w:rsidRPr="00491E01" w:rsidRDefault="00F549E9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  <w:b w:val="0"/>
                <w:sz w:val="22"/>
                <w:szCs w:val="22"/>
              </w:rPr>
            </w:pPr>
            <w:r>
              <w:rPr>
                <w:rStyle w:val="FontStyle140"/>
                <w:b w:val="0"/>
                <w:sz w:val="22"/>
                <w:szCs w:val="22"/>
              </w:rPr>
              <w:t>2</w:t>
            </w:r>
            <w:r w:rsidR="00491E01">
              <w:rPr>
                <w:rStyle w:val="FontStyle140"/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0" w:rsidRPr="00491E01" w:rsidRDefault="00F549E9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  <w:b w:val="0"/>
                <w:sz w:val="22"/>
                <w:szCs w:val="22"/>
              </w:rPr>
            </w:pPr>
            <w:r>
              <w:rPr>
                <w:rStyle w:val="FontStyle140"/>
                <w:b w:val="0"/>
                <w:sz w:val="22"/>
                <w:szCs w:val="22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0" w:rsidRPr="00491E01" w:rsidRDefault="00F549E9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  <w:b w:val="0"/>
                <w:sz w:val="22"/>
                <w:szCs w:val="22"/>
              </w:rPr>
            </w:pPr>
            <w:r>
              <w:rPr>
                <w:rStyle w:val="FontStyle140"/>
                <w:b w:val="0"/>
                <w:sz w:val="22"/>
                <w:szCs w:val="22"/>
              </w:rPr>
              <w:t>31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Pr="008C2A5D" w:rsidRDefault="00F71850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  <w:b w:val="0"/>
                <w:sz w:val="22"/>
                <w:szCs w:val="22"/>
              </w:rPr>
            </w:pPr>
            <w:r w:rsidRPr="008C2A5D">
              <w:rPr>
                <w:rStyle w:val="FontStyle140"/>
                <w:b w:val="0"/>
                <w:sz w:val="22"/>
                <w:szCs w:val="22"/>
                <w:lang w:eastAsia="en-US"/>
              </w:rPr>
              <w:t>Заполнение дневник</w:t>
            </w:r>
            <w:r w:rsidR="00F549E9">
              <w:rPr>
                <w:rStyle w:val="FontStyle140"/>
                <w:b w:val="0"/>
                <w:sz w:val="22"/>
                <w:szCs w:val="22"/>
                <w:lang w:eastAsia="en-US"/>
              </w:rPr>
              <w:t>а практики, Раздел отчета по практике</w:t>
            </w:r>
          </w:p>
        </w:tc>
      </w:tr>
      <w:tr w:rsidR="00F71850" w:rsidRPr="008C2A5D" w:rsidTr="00F71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Pr="008C2A5D" w:rsidRDefault="00F71850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  <w:b w:val="0"/>
                <w:sz w:val="22"/>
                <w:szCs w:val="22"/>
              </w:rPr>
            </w:pPr>
            <w:r w:rsidRPr="008C2A5D">
              <w:rPr>
                <w:rStyle w:val="FontStyle14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Pr="008C2A5D" w:rsidRDefault="00F71850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8C2A5D">
              <w:rPr>
                <w:rStyle w:val="FontStyle137"/>
                <w:lang w:eastAsia="en-US"/>
              </w:rPr>
              <w:t>Подготовка отчета по практике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Pr="008C2A5D" w:rsidRDefault="00491E01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140"/>
                <w:b w:val="0"/>
                <w:sz w:val="22"/>
                <w:szCs w:val="22"/>
              </w:rPr>
            </w:pPr>
            <w:r>
              <w:rPr>
                <w:rStyle w:val="FontStyle140"/>
                <w:b w:val="0"/>
                <w:sz w:val="22"/>
                <w:szCs w:val="22"/>
                <w:lang w:eastAsia="en-US"/>
              </w:rPr>
              <w:t>1</w:t>
            </w:r>
            <w:r w:rsidR="00F71850" w:rsidRPr="008C2A5D">
              <w:rPr>
                <w:rStyle w:val="FontStyle140"/>
                <w:b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Pr="008C2A5D" w:rsidRDefault="00F549E9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  <w:b w:val="0"/>
                <w:sz w:val="22"/>
                <w:szCs w:val="22"/>
              </w:rPr>
            </w:pPr>
            <w:r>
              <w:rPr>
                <w:rStyle w:val="FontStyle140"/>
                <w:b w:val="0"/>
                <w:sz w:val="22"/>
                <w:szCs w:val="22"/>
                <w:lang w:eastAsia="en-US"/>
              </w:rPr>
              <w:t>Отчет по практике</w:t>
            </w:r>
          </w:p>
        </w:tc>
      </w:tr>
      <w:tr w:rsidR="00F71850" w:rsidRPr="008C2A5D" w:rsidTr="00F71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Pr="008C2A5D" w:rsidRDefault="00F71850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  <w:b w:val="0"/>
                <w:sz w:val="22"/>
                <w:szCs w:val="22"/>
              </w:rPr>
            </w:pPr>
            <w:r w:rsidRPr="008C2A5D">
              <w:rPr>
                <w:rStyle w:val="FontStyle14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Pr="008C2A5D" w:rsidRDefault="00F71850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8C2A5D">
              <w:rPr>
                <w:rStyle w:val="FontStyle137"/>
                <w:lang w:eastAsia="en-US"/>
              </w:rPr>
              <w:t>Зачет по практике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Pr="008C2A5D" w:rsidRDefault="00F71850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140"/>
                <w:b w:val="0"/>
                <w:sz w:val="22"/>
                <w:szCs w:val="22"/>
              </w:rPr>
            </w:pPr>
            <w:r w:rsidRPr="008C2A5D">
              <w:rPr>
                <w:rStyle w:val="FontStyle140"/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Pr="008C2A5D" w:rsidRDefault="00F549E9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  <w:b w:val="0"/>
                <w:sz w:val="22"/>
                <w:szCs w:val="22"/>
              </w:rPr>
            </w:pPr>
            <w:r>
              <w:rPr>
                <w:rStyle w:val="FontStyle140"/>
                <w:b w:val="0"/>
                <w:sz w:val="22"/>
                <w:szCs w:val="22"/>
                <w:lang w:eastAsia="en-US"/>
              </w:rPr>
              <w:t>Отчет по практике, доклад по итогам практике</w:t>
            </w:r>
            <w:r w:rsidR="00F71850" w:rsidRPr="008C2A5D">
              <w:rPr>
                <w:rStyle w:val="FontStyle140"/>
                <w:b w:val="0"/>
                <w:sz w:val="22"/>
                <w:szCs w:val="22"/>
                <w:lang w:eastAsia="en-US"/>
              </w:rPr>
              <w:t xml:space="preserve"> (презентация)</w:t>
            </w:r>
          </w:p>
        </w:tc>
      </w:tr>
      <w:tr w:rsidR="00F71850" w:rsidRPr="008C2A5D" w:rsidTr="00F7185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Pr="008C2A5D" w:rsidRDefault="00F71850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jc w:val="right"/>
              <w:rPr>
                <w:rStyle w:val="FontStyle140"/>
                <w:sz w:val="22"/>
                <w:szCs w:val="22"/>
              </w:rPr>
            </w:pPr>
            <w:r w:rsidRPr="008C2A5D">
              <w:rPr>
                <w:rStyle w:val="FontStyle14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50" w:rsidRPr="008C2A5D" w:rsidRDefault="00F549E9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jc w:val="center"/>
              <w:rPr>
                <w:rStyle w:val="FontStyle140"/>
                <w:sz w:val="22"/>
                <w:szCs w:val="22"/>
              </w:rPr>
            </w:pPr>
            <w:r>
              <w:rPr>
                <w:rStyle w:val="FontStyle140"/>
                <w:sz w:val="22"/>
                <w:szCs w:val="22"/>
                <w:lang w:eastAsia="en-US"/>
              </w:rPr>
              <w:t>216</w:t>
            </w:r>
            <w:r w:rsidR="00F71850" w:rsidRPr="008C2A5D">
              <w:rPr>
                <w:rStyle w:val="FontStyle140"/>
                <w:sz w:val="22"/>
                <w:szCs w:val="22"/>
                <w:lang w:eastAsia="en-US"/>
              </w:rPr>
              <w:t xml:space="preserve"> часов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50" w:rsidRPr="008C2A5D" w:rsidRDefault="00F71850">
            <w:pPr>
              <w:pStyle w:val="Style39"/>
              <w:widowControl/>
              <w:tabs>
                <w:tab w:val="left" w:pos="317"/>
              </w:tabs>
              <w:spacing w:line="240" w:lineRule="auto"/>
              <w:ind w:firstLine="0"/>
              <w:rPr>
                <w:rStyle w:val="FontStyle140"/>
                <w:sz w:val="22"/>
                <w:szCs w:val="22"/>
              </w:rPr>
            </w:pPr>
          </w:p>
        </w:tc>
      </w:tr>
    </w:tbl>
    <w:p w:rsidR="00F71850" w:rsidRDefault="00F71850" w:rsidP="00F71850">
      <w:pPr>
        <w:pStyle w:val="Style39"/>
        <w:widowControl/>
        <w:tabs>
          <w:tab w:val="left" w:pos="317"/>
        </w:tabs>
        <w:spacing w:line="240" w:lineRule="auto"/>
        <w:ind w:firstLine="0"/>
        <w:jc w:val="both"/>
        <w:rPr>
          <w:rStyle w:val="FontStyle140"/>
        </w:rPr>
      </w:pPr>
    </w:p>
    <w:p w:rsidR="00F71850" w:rsidRDefault="00F71850" w:rsidP="007E0833">
      <w:pPr>
        <w:pStyle w:val="Style39"/>
        <w:widowControl/>
        <w:tabs>
          <w:tab w:val="left" w:pos="317"/>
        </w:tabs>
        <w:spacing w:line="240" w:lineRule="auto"/>
        <w:ind w:firstLine="0"/>
        <w:rPr>
          <w:rStyle w:val="FontStyle140"/>
        </w:rPr>
      </w:pPr>
    </w:p>
    <w:p w:rsidR="00F71850" w:rsidRDefault="00F71850" w:rsidP="007E0833">
      <w:pPr>
        <w:pStyle w:val="Style39"/>
        <w:widowControl/>
        <w:tabs>
          <w:tab w:val="left" w:pos="317"/>
        </w:tabs>
        <w:spacing w:line="240" w:lineRule="auto"/>
        <w:ind w:firstLine="0"/>
        <w:rPr>
          <w:rStyle w:val="FontStyle140"/>
        </w:rPr>
      </w:pPr>
    </w:p>
    <w:p w:rsidR="007E0833" w:rsidRPr="00A83EC8" w:rsidRDefault="007E0833" w:rsidP="007E0833">
      <w:pPr>
        <w:pStyle w:val="Style39"/>
        <w:widowControl/>
        <w:tabs>
          <w:tab w:val="left" w:pos="317"/>
        </w:tabs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lastRenderedPageBreak/>
        <w:t xml:space="preserve">8. </w:t>
      </w:r>
      <w:r w:rsidRPr="00423F4E">
        <w:rPr>
          <w:rStyle w:val="FontStyle140"/>
        </w:rPr>
        <w:t xml:space="preserve">ФОРМЫ ОТЧЁТНОСТИ </w:t>
      </w:r>
      <w:r>
        <w:rPr>
          <w:rStyle w:val="FontStyle140"/>
        </w:rPr>
        <w:t xml:space="preserve">И </w:t>
      </w:r>
      <w:r w:rsidRPr="00423F4E">
        <w:rPr>
          <w:rStyle w:val="FontStyle140"/>
        </w:rPr>
        <w:t xml:space="preserve">ФОНД ОЦЕНОЧНЫХ СРЕДСТВ ДЛЯ ПРОВЕДЕНИЯ ПРОМЕЖУТОЧНОЙ АТТЕСТАЦИИ ПО </w:t>
      </w:r>
      <w:r w:rsidRPr="00A83EC8">
        <w:rPr>
          <w:rStyle w:val="FontStyle140"/>
        </w:rPr>
        <w:t>ПРОИЗВОДСТВЕННОЙ ПРАКТИКЕ</w:t>
      </w:r>
    </w:p>
    <w:p w:rsidR="007E0833" w:rsidRPr="00A83EC8" w:rsidRDefault="007E0833" w:rsidP="007E0833">
      <w:pPr>
        <w:pStyle w:val="Style22"/>
        <w:widowControl/>
        <w:tabs>
          <w:tab w:val="left" w:leader="underscore" w:pos="5549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7E0833" w:rsidRPr="0051632F" w:rsidRDefault="007E0833" w:rsidP="007E0833">
      <w:pPr>
        <w:pStyle w:val="Style22"/>
        <w:widowControl/>
        <w:tabs>
          <w:tab w:val="left" w:leader="underscore" w:pos="5549"/>
        </w:tabs>
        <w:spacing w:line="240" w:lineRule="auto"/>
        <w:ind w:firstLine="0"/>
        <w:rPr>
          <w:rStyle w:val="FontStyle142"/>
          <w:sz w:val="28"/>
          <w:szCs w:val="28"/>
        </w:rPr>
      </w:pPr>
      <w:r w:rsidRPr="00A83EC8">
        <w:rPr>
          <w:rStyle w:val="FontStyle142"/>
          <w:sz w:val="28"/>
          <w:szCs w:val="28"/>
        </w:rPr>
        <w:t xml:space="preserve">По итогам </w:t>
      </w:r>
      <w:r w:rsidRPr="00A83EC8">
        <w:rPr>
          <w:rStyle w:val="FontStyle137"/>
          <w:sz w:val="28"/>
          <w:szCs w:val="28"/>
        </w:rPr>
        <w:t xml:space="preserve">производственной </w:t>
      </w:r>
      <w:r w:rsidRPr="00A83EC8">
        <w:rPr>
          <w:rStyle w:val="FontStyle142"/>
          <w:sz w:val="28"/>
          <w:szCs w:val="28"/>
        </w:rPr>
        <w:t>практики студентом составляется отчет о</w:t>
      </w:r>
      <w:r w:rsidRPr="0051632F">
        <w:rPr>
          <w:rStyle w:val="FontStyle142"/>
          <w:sz w:val="28"/>
          <w:szCs w:val="28"/>
        </w:rPr>
        <w:t xml:space="preserve"> практике.</w:t>
      </w:r>
    </w:p>
    <w:p w:rsidR="007E0833" w:rsidRDefault="007E0833" w:rsidP="007E0833">
      <w:pPr>
        <w:pStyle w:val="Style22"/>
        <w:widowControl/>
        <w:tabs>
          <w:tab w:val="left" w:leader="underscore" w:pos="5549"/>
        </w:tabs>
        <w:spacing w:line="240" w:lineRule="auto"/>
        <w:ind w:firstLine="0"/>
        <w:rPr>
          <w:rStyle w:val="FontStyle142"/>
          <w:sz w:val="28"/>
          <w:szCs w:val="28"/>
        </w:rPr>
      </w:pPr>
      <w:r w:rsidRPr="0051632F">
        <w:rPr>
          <w:rStyle w:val="FontStyle142"/>
          <w:sz w:val="28"/>
          <w:szCs w:val="28"/>
        </w:rPr>
        <w:t xml:space="preserve">Защита отчета </w:t>
      </w:r>
      <w:r>
        <w:rPr>
          <w:rStyle w:val="FontStyle142"/>
          <w:sz w:val="28"/>
          <w:szCs w:val="28"/>
        </w:rPr>
        <w:t>п</w:t>
      </w:r>
      <w:r w:rsidRPr="0051632F">
        <w:rPr>
          <w:rStyle w:val="FontStyle142"/>
          <w:sz w:val="28"/>
          <w:szCs w:val="28"/>
        </w:rPr>
        <w:t xml:space="preserve">о </w:t>
      </w:r>
      <w:r w:rsidRPr="007C6F70">
        <w:rPr>
          <w:rStyle w:val="FontStyle137"/>
          <w:sz w:val="28"/>
          <w:szCs w:val="28"/>
        </w:rPr>
        <w:t xml:space="preserve">производственной </w:t>
      </w:r>
      <w:r w:rsidRPr="0051632F">
        <w:rPr>
          <w:rStyle w:val="FontStyle142"/>
          <w:sz w:val="28"/>
          <w:szCs w:val="28"/>
        </w:rPr>
        <w:t xml:space="preserve">практике происходит </w:t>
      </w:r>
      <w:r>
        <w:rPr>
          <w:rStyle w:val="FontStyle142"/>
          <w:sz w:val="28"/>
          <w:szCs w:val="28"/>
        </w:rPr>
        <w:t>в комиссии, формируемой руководителем образовательной программы.</w:t>
      </w:r>
    </w:p>
    <w:p w:rsidR="007E0833" w:rsidRDefault="007E0833" w:rsidP="007E0833">
      <w:pPr>
        <w:pStyle w:val="Style22"/>
        <w:widowControl/>
        <w:tabs>
          <w:tab w:val="left" w:leader="underscore" w:pos="5549"/>
        </w:tabs>
        <w:spacing w:line="240" w:lineRule="auto"/>
        <w:ind w:firstLine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При защите на комиссию предоставляются:</w:t>
      </w:r>
    </w:p>
    <w:p w:rsidR="007E0833" w:rsidRDefault="007E0833" w:rsidP="007E0833">
      <w:pPr>
        <w:pStyle w:val="Style22"/>
        <w:widowControl/>
        <w:numPr>
          <w:ilvl w:val="0"/>
          <w:numId w:val="19"/>
        </w:numPr>
        <w:tabs>
          <w:tab w:val="left" w:leader="underscore" w:pos="5549"/>
        </w:tabs>
        <w:spacing w:line="240" w:lineRule="auto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Дневник практики студента.</w:t>
      </w:r>
    </w:p>
    <w:p w:rsidR="007E0833" w:rsidRDefault="007E0833" w:rsidP="007E0833">
      <w:pPr>
        <w:pStyle w:val="Style22"/>
        <w:widowControl/>
        <w:numPr>
          <w:ilvl w:val="0"/>
          <w:numId w:val="19"/>
        </w:numPr>
        <w:tabs>
          <w:tab w:val="left" w:leader="underscore" w:pos="5549"/>
        </w:tabs>
        <w:spacing w:line="240" w:lineRule="auto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Письменный отчет.</w:t>
      </w:r>
    </w:p>
    <w:p w:rsidR="007E0833" w:rsidRPr="007C6F70" w:rsidRDefault="007E0833" w:rsidP="007E0833">
      <w:pPr>
        <w:pStyle w:val="Style22"/>
        <w:widowControl/>
        <w:tabs>
          <w:tab w:val="left" w:leader="underscore" w:pos="5549"/>
        </w:tabs>
        <w:spacing w:line="240" w:lineRule="auto"/>
        <w:ind w:firstLine="0"/>
        <w:jc w:val="left"/>
        <w:rPr>
          <w:rStyle w:val="FontStyle142"/>
          <w:sz w:val="28"/>
          <w:szCs w:val="28"/>
        </w:rPr>
      </w:pPr>
      <w:r w:rsidRPr="0051632F">
        <w:rPr>
          <w:rStyle w:val="FontStyle142"/>
          <w:sz w:val="28"/>
          <w:szCs w:val="28"/>
        </w:rPr>
        <w:t xml:space="preserve">По итогам отчета выставляется </w:t>
      </w:r>
      <w:r w:rsidRPr="007C6F70">
        <w:rPr>
          <w:rStyle w:val="FontStyle142"/>
          <w:sz w:val="28"/>
          <w:szCs w:val="28"/>
        </w:rPr>
        <w:t>дифференцированный зачет.</w:t>
      </w:r>
    </w:p>
    <w:p w:rsidR="007E0833" w:rsidRPr="007C6F70" w:rsidRDefault="007E0833" w:rsidP="007E0833">
      <w:pPr>
        <w:pStyle w:val="Style22"/>
        <w:widowControl/>
        <w:tabs>
          <w:tab w:val="left" w:leader="underscore" w:pos="5549"/>
        </w:tabs>
        <w:spacing w:line="240" w:lineRule="auto"/>
        <w:ind w:firstLine="0"/>
        <w:jc w:val="left"/>
        <w:rPr>
          <w:rStyle w:val="FontStyle142"/>
          <w:sz w:val="28"/>
          <w:szCs w:val="28"/>
        </w:rPr>
      </w:pPr>
    </w:p>
    <w:p w:rsidR="007E0833" w:rsidRPr="00DF2FF6" w:rsidRDefault="007E0833" w:rsidP="007E0833">
      <w:pPr>
        <w:pStyle w:val="Style7"/>
        <w:widowControl/>
        <w:tabs>
          <w:tab w:val="left" w:pos="413"/>
        </w:tabs>
        <w:rPr>
          <w:rStyle w:val="FontStyle137"/>
          <w:sz w:val="28"/>
          <w:szCs w:val="28"/>
        </w:rPr>
      </w:pPr>
      <w:r w:rsidRPr="00DF2FF6">
        <w:rPr>
          <w:rStyle w:val="FontStyle137"/>
          <w:sz w:val="28"/>
          <w:szCs w:val="28"/>
        </w:rPr>
        <w:t>а)</w:t>
      </w:r>
      <w:r w:rsidRPr="00DF2FF6">
        <w:rPr>
          <w:rStyle w:val="FontStyle137"/>
          <w:sz w:val="28"/>
          <w:szCs w:val="28"/>
        </w:rPr>
        <w:tab/>
        <w:t>типовые вопросы при защите отчета по производственной</w:t>
      </w:r>
      <w:r w:rsidRPr="00DF2FF6">
        <w:rPr>
          <w:rStyle w:val="FontStyle137"/>
          <w:color w:val="0070C0"/>
          <w:sz w:val="28"/>
          <w:szCs w:val="28"/>
        </w:rPr>
        <w:t xml:space="preserve"> </w:t>
      </w:r>
      <w:r w:rsidRPr="00DF2FF6">
        <w:rPr>
          <w:rStyle w:val="FontStyle142"/>
          <w:sz w:val="28"/>
          <w:szCs w:val="28"/>
        </w:rPr>
        <w:t>практике</w:t>
      </w:r>
      <w:r w:rsidRPr="00DF2FF6">
        <w:rPr>
          <w:rStyle w:val="FontStyle137"/>
          <w:sz w:val="28"/>
          <w:szCs w:val="28"/>
        </w:rPr>
        <w:t>:</w:t>
      </w:r>
    </w:p>
    <w:p w:rsidR="00DF2FF6" w:rsidRPr="00DF2FF6" w:rsidRDefault="00DF2FF6" w:rsidP="00DF2FF6">
      <w:pPr>
        <w:pStyle w:val="Default"/>
        <w:rPr>
          <w:sz w:val="28"/>
          <w:szCs w:val="28"/>
        </w:rPr>
      </w:pPr>
      <w:r w:rsidRPr="00DF2FF6">
        <w:rPr>
          <w:sz w:val="28"/>
          <w:szCs w:val="28"/>
        </w:rPr>
        <w:t xml:space="preserve">1.В чем заключались цели и задачи проведенного научного исследования? Чем определяется его актуальность?  </w:t>
      </w:r>
    </w:p>
    <w:p w:rsidR="009736F9" w:rsidRDefault="00DF2FF6" w:rsidP="00DF2FF6">
      <w:pPr>
        <w:pStyle w:val="Default"/>
        <w:rPr>
          <w:sz w:val="28"/>
          <w:szCs w:val="28"/>
        </w:rPr>
      </w:pPr>
      <w:r w:rsidRPr="00DF2FF6">
        <w:rPr>
          <w:sz w:val="28"/>
          <w:szCs w:val="28"/>
        </w:rPr>
        <w:t xml:space="preserve">2.Какие исходные данные были положены в основу  проведенного научного исследования?                                                                                                                                    3.Поясните назначение разрабатываемого устройства (объекта) и принципы его работы. </w:t>
      </w:r>
    </w:p>
    <w:p w:rsidR="00DF2FF6" w:rsidRPr="00DF2FF6" w:rsidRDefault="00DF2FF6" w:rsidP="00DF2FF6">
      <w:pPr>
        <w:pStyle w:val="Default"/>
        <w:rPr>
          <w:sz w:val="28"/>
          <w:szCs w:val="28"/>
        </w:rPr>
      </w:pPr>
      <w:r w:rsidRPr="00DF2FF6">
        <w:rPr>
          <w:sz w:val="28"/>
          <w:szCs w:val="28"/>
        </w:rPr>
        <w:t xml:space="preserve">4.Перечислите средства измерений, используемые в ходе выполнения индивидуального задания. </w:t>
      </w:r>
    </w:p>
    <w:p w:rsidR="00DF2FF6" w:rsidRPr="00DF2FF6" w:rsidRDefault="00DF2FF6" w:rsidP="00DF2FF6">
      <w:pPr>
        <w:pStyle w:val="Default"/>
        <w:rPr>
          <w:sz w:val="28"/>
          <w:szCs w:val="28"/>
        </w:rPr>
      </w:pPr>
      <w:r w:rsidRPr="00DF2FF6">
        <w:rPr>
          <w:sz w:val="28"/>
          <w:szCs w:val="28"/>
        </w:rPr>
        <w:t>5.Какие программные продукты и информационные тех</w:t>
      </w:r>
      <w:r w:rsidR="00217AE7">
        <w:rPr>
          <w:sz w:val="28"/>
          <w:szCs w:val="28"/>
        </w:rPr>
        <w:t>нологии применялись при выполне</w:t>
      </w:r>
      <w:r w:rsidRPr="00DF2FF6">
        <w:rPr>
          <w:sz w:val="28"/>
          <w:szCs w:val="28"/>
        </w:rPr>
        <w:t xml:space="preserve">нии индивидуального задания? </w:t>
      </w:r>
    </w:p>
    <w:p w:rsidR="00DF2FF6" w:rsidRPr="00DF2FF6" w:rsidRDefault="00DF2FF6" w:rsidP="00DF2FF6">
      <w:pPr>
        <w:pStyle w:val="Default"/>
        <w:rPr>
          <w:sz w:val="28"/>
          <w:szCs w:val="28"/>
        </w:rPr>
      </w:pPr>
      <w:r w:rsidRPr="00DF2FF6">
        <w:rPr>
          <w:sz w:val="28"/>
          <w:szCs w:val="28"/>
        </w:rPr>
        <w:t xml:space="preserve">6.Укажите основные современные достижения в профессиональной области, связанные с темой задания.                                                                                                                                            7. Какие законы </w:t>
      </w:r>
      <w:proofErr w:type="gramStart"/>
      <w:r w:rsidRPr="00DF2FF6">
        <w:rPr>
          <w:sz w:val="28"/>
          <w:szCs w:val="28"/>
        </w:rPr>
        <w:t>естественно-научных</w:t>
      </w:r>
      <w:proofErr w:type="gramEnd"/>
      <w:r w:rsidRPr="00DF2FF6">
        <w:rPr>
          <w:sz w:val="28"/>
          <w:szCs w:val="28"/>
        </w:rPr>
        <w:t xml:space="preserve"> дисциплин, методы м</w:t>
      </w:r>
      <w:r w:rsidR="00217AE7">
        <w:rPr>
          <w:sz w:val="28"/>
          <w:szCs w:val="28"/>
        </w:rPr>
        <w:t>атематического анализа и модели</w:t>
      </w:r>
      <w:r w:rsidRPr="00DF2FF6">
        <w:rPr>
          <w:sz w:val="28"/>
          <w:szCs w:val="28"/>
        </w:rPr>
        <w:t>рования, теоретического и экспериментального исследов</w:t>
      </w:r>
      <w:r w:rsidR="00217AE7">
        <w:rPr>
          <w:sz w:val="28"/>
          <w:szCs w:val="28"/>
        </w:rPr>
        <w:t>ания использовались при выполне</w:t>
      </w:r>
      <w:r w:rsidR="00F607FB">
        <w:rPr>
          <w:sz w:val="28"/>
          <w:szCs w:val="28"/>
        </w:rPr>
        <w:t>нии задания практики</w:t>
      </w:r>
      <w:r w:rsidRPr="00DF2FF6">
        <w:rPr>
          <w:sz w:val="28"/>
          <w:szCs w:val="28"/>
        </w:rPr>
        <w:t>?</w:t>
      </w:r>
    </w:p>
    <w:p w:rsidR="00DF2FF6" w:rsidRPr="00DF2FF6" w:rsidRDefault="00DF2FF6" w:rsidP="00DF2FF6">
      <w:pPr>
        <w:pStyle w:val="Default"/>
        <w:rPr>
          <w:sz w:val="28"/>
          <w:szCs w:val="28"/>
        </w:rPr>
      </w:pPr>
      <w:r w:rsidRPr="00DF2FF6">
        <w:rPr>
          <w:sz w:val="28"/>
          <w:szCs w:val="28"/>
        </w:rPr>
        <w:t xml:space="preserve">8.Поясните особенности технической эксплуатации разрабатываемого устройства. </w:t>
      </w:r>
    </w:p>
    <w:p w:rsidR="00DF2FF6" w:rsidRPr="00DF2FF6" w:rsidRDefault="00DF2FF6" w:rsidP="00DF2FF6">
      <w:pPr>
        <w:pStyle w:val="Default"/>
        <w:rPr>
          <w:sz w:val="28"/>
          <w:szCs w:val="28"/>
        </w:rPr>
      </w:pPr>
      <w:r w:rsidRPr="00DF2FF6">
        <w:rPr>
          <w:sz w:val="28"/>
          <w:szCs w:val="28"/>
        </w:rPr>
        <w:t xml:space="preserve">9.Укажите направления развития науки и производства, связанные с темой задания при прохождении практики. </w:t>
      </w:r>
    </w:p>
    <w:p w:rsidR="00DF2FF6" w:rsidRPr="00DF2FF6" w:rsidRDefault="00DF2FF6" w:rsidP="00DF2FF6">
      <w:pPr>
        <w:pStyle w:val="Default"/>
        <w:rPr>
          <w:sz w:val="28"/>
          <w:szCs w:val="28"/>
        </w:rPr>
      </w:pPr>
      <w:r w:rsidRPr="00DF2FF6">
        <w:rPr>
          <w:sz w:val="28"/>
          <w:szCs w:val="28"/>
        </w:rPr>
        <w:t>10.Поясните способы получения и приемы анализа информации, использов</w:t>
      </w:r>
      <w:r w:rsidR="00217AE7">
        <w:rPr>
          <w:sz w:val="28"/>
          <w:szCs w:val="28"/>
        </w:rPr>
        <w:t>анные при выпол</w:t>
      </w:r>
      <w:r w:rsidRPr="00DF2FF6">
        <w:rPr>
          <w:sz w:val="28"/>
          <w:szCs w:val="28"/>
        </w:rPr>
        <w:t xml:space="preserve">нении задания. </w:t>
      </w:r>
    </w:p>
    <w:p w:rsidR="00DF2FF6" w:rsidRPr="00DF2FF6" w:rsidRDefault="00DF2FF6" w:rsidP="00DF2FF6">
      <w:pPr>
        <w:pStyle w:val="Default"/>
        <w:rPr>
          <w:sz w:val="28"/>
          <w:szCs w:val="28"/>
        </w:rPr>
      </w:pPr>
      <w:r w:rsidRPr="00DF2FF6">
        <w:rPr>
          <w:sz w:val="28"/>
          <w:szCs w:val="28"/>
        </w:rPr>
        <w:t>11.Какие из методов математического моделирования при</w:t>
      </w:r>
      <w:r w:rsidR="00217AE7">
        <w:rPr>
          <w:sz w:val="28"/>
          <w:szCs w:val="28"/>
        </w:rPr>
        <w:t>менялись при проведении исследо</w:t>
      </w:r>
      <w:r w:rsidR="00F607FB">
        <w:rPr>
          <w:sz w:val="28"/>
          <w:szCs w:val="28"/>
        </w:rPr>
        <w:t>вания по теме практики</w:t>
      </w:r>
      <w:r w:rsidRPr="00DF2FF6">
        <w:rPr>
          <w:sz w:val="28"/>
          <w:szCs w:val="28"/>
        </w:rPr>
        <w:t xml:space="preserve">? </w:t>
      </w:r>
    </w:p>
    <w:p w:rsidR="00DF2FF6" w:rsidRPr="00DF2FF6" w:rsidRDefault="00DF2FF6" w:rsidP="00DF2FF6">
      <w:pPr>
        <w:pStyle w:val="Default"/>
        <w:rPr>
          <w:sz w:val="28"/>
          <w:szCs w:val="28"/>
        </w:rPr>
      </w:pPr>
      <w:r w:rsidRPr="00DF2FF6">
        <w:rPr>
          <w:sz w:val="28"/>
          <w:szCs w:val="28"/>
        </w:rPr>
        <w:t>12.Какие новые теоретические и практические знания был</w:t>
      </w:r>
      <w:r w:rsidR="00F607FB">
        <w:rPr>
          <w:sz w:val="28"/>
          <w:szCs w:val="28"/>
        </w:rPr>
        <w:t>и получены в ходе выполнения практики</w:t>
      </w:r>
      <w:r w:rsidRPr="00DF2FF6">
        <w:rPr>
          <w:sz w:val="28"/>
          <w:szCs w:val="28"/>
        </w:rPr>
        <w:t xml:space="preserve">?                                                                                                                           </w:t>
      </w:r>
    </w:p>
    <w:p w:rsidR="00DF2FF6" w:rsidRPr="00DF2FF6" w:rsidRDefault="00DF2FF6" w:rsidP="00DF2FF6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</w:p>
    <w:p w:rsidR="00DF2FF6" w:rsidRPr="00DF2FF6" w:rsidRDefault="00DF2FF6" w:rsidP="00DF2FF6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DF2FF6">
        <w:rPr>
          <w:rStyle w:val="FontStyle137"/>
          <w:sz w:val="28"/>
          <w:szCs w:val="28"/>
        </w:rPr>
        <w:t>б)</w:t>
      </w:r>
      <w:r w:rsidRPr="00DF2FF6"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DF2FF6" w:rsidRPr="00DF2FF6" w:rsidRDefault="00F607FB" w:rsidP="00DF2FF6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     Доклад по итогам практики</w:t>
      </w:r>
      <w:r w:rsidR="00DF2FF6" w:rsidRPr="00DF2FF6">
        <w:rPr>
          <w:rStyle w:val="FontStyle137"/>
          <w:sz w:val="28"/>
          <w:szCs w:val="28"/>
        </w:rPr>
        <w:t xml:space="preserve"> и ответы на вопросы оцениваются в совокупности с материалами, представленными студентом (отзыв</w:t>
      </w:r>
      <w:r>
        <w:rPr>
          <w:rStyle w:val="FontStyle137"/>
          <w:sz w:val="28"/>
          <w:szCs w:val="28"/>
        </w:rPr>
        <w:t>ом руководителя и отчетом о практике</w:t>
      </w:r>
      <w:r w:rsidR="00DF2FF6" w:rsidRPr="00DF2FF6">
        <w:rPr>
          <w:rStyle w:val="FontStyle137"/>
          <w:sz w:val="28"/>
          <w:szCs w:val="28"/>
        </w:rPr>
        <w:t>) по критериям, приведенным в п.7.2.1.</w:t>
      </w:r>
    </w:p>
    <w:p w:rsidR="00DF2FF6" w:rsidRPr="00DF2FF6" w:rsidRDefault="00DF2FF6" w:rsidP="00DF2FF6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DF2FF6">
        <w:rPr>
          <w:rStyle w:val="FontStyle137"/>
          <w:sz w:val="28"/>
          <w:szCs w:val="28"/>
        </w:rPr>
        <w:t>в)</w:t>
      </w:r>
      <w:r w:rsidRPr="00DF2FF6">
        <w:rPr>
          <w:rStyle w:val="FontStyle137"/>
          <w:sz w:val="28"/>
          <w:szCs w:val="28"/>
        </w:rPr>
        <w:tab/>
        <w:t>описание шкалы оценивания:</w:t>
      </w:r>
    </w:p>
    <w:p w:rsidR="00DF2FF6" w:rsidRPr="00DF2FF6" w:rsidRDefault="00F607FB" w:rsidP="00DF2FF6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lastRenderedPageBreak/>
        <w:t>Доклад по итогам практики</w:t>
      </w:r>
      <w:r w:rsidR="00DF2FF6" w:rsidRPr="00DF2FF6">
        <w:rPr>
          <w:rStyle w:val="FontStyle137"/>
          <w:sz w:val="28"/>
          <w:szCs w:val="28"/>
        </w:rPr>
        <w:t xml:space="preserve"> не имеет отдельной шкалы оценивания.</w:t>
      </w:r>
    </w:p>
    <w:p w:rsidR="007E0833" w:rsidRPr="00DF2FF6" w:rsidRDefault="007E0833" w:rsidP="00A165AE">
      <w:pPr>
        <w:pStyle w:val="Style60"/>
        <w:widowControl/>
        <w:spacing w:line="240" w:lineRule="auto"/>
        <w:ind w:firstLine="0"/>
        <w:rPr>
          <w:sz w:val="28"/>
          <w:szCs w:val="28"/>
        </w:rPr>
      </w:pPr>
      <w:r w:rsidRPr="00DF2FF6">
        <w:rPr>
          <w:sz w:val="28"/>
          <w:szCs w:val="28"/>
        </w:rPr>
        <w:t>После защиты оценка проставляется в</w:t>
      </w:r>
      <w:r w:rsidR="00A165AE">
        <w:rPr>
          <w:sz w:val="28"/>
          <w:szCs w:val="28"/>
        </w:rPr>
        <w:t xml:space="preserve"> ведомость, зачетную книжку и в </w:t>
      </w:r>
      <w:r w:rsidRPr="00DF2FF6">
        <w:rPr>
          <w:sz w:val="28"/>
          <w:szCs w:val="28"/>
        </w:rPr>
        <w:t>отчет.</w:t>
      </w:r>
    </w:p>
    <w:p w:rsidR="007E0833" w:rsidRPr="00DF2FF6" w:rsidRDefault="007E0833" w:rsidP="007E0833">
      <w:pPr>
        <w:pStyle w:val="Style22"/>
        <w:widowControl/>
        <w:tabs>
          <w:tab w:val="left" w:leader="underscore" w:pos="5549"/>
        </w:tabs>
        <w:spacing w:line="240" w:lineRule="auto"/>
        <w:ind w:firstLine="0"/>
        <w:jc w:val="left"/>
        <w:rPr>
          <w:rStyle w:val="FontStyle142"/>
          <w:sz w:val="28"/>
          <w:szCs w:val="28"/>
        </w:rPr>
      </w:pPr>
    </w:p>
    <w:p w:rsidR="00DF2FF6" w:rsidRDefault="00DF2FF6" w:rsidP="00DF2FF6">
      <w:pPr>
        <w:pStyle w:val="Style39"/>
        <w:widowControl/>
        <w:tabs>
          <w:tab w:val="left" w:pos="317"/>
        </w:tabs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>9</w:t>
      </w:r>
      <w:r w:rsidRPr="00423F4E">
        <w:rPr>
          <w:rStyle w:val="FontStyle140"/>
        </w:rPr>
        <w:t xml:space="preserve">. </w:t>
      </w:r>
      <w:r>
        <w:rPr>
          <w:rStyle w:val="FontStyle140"/>
        </w:rPr>
        <w:t>УЧЕБНО-МЕТОДИЧЕСКОЕ И ИНФОРМАЦИОННОЕ ОБЕСПЕЧЕНИЕ</w:t>
      </w:r>
      <w:r w:rsidRPr="00423F4E">
        <w:rPr>
          <w:rStyle w:val="FontStyle140"/>
        </w:rPr>
        <w:t>, НЕОБХОДИМ</w:t>
      </w:r>
      <w:r>
        <w:rPr>
          <w:rStyle w:val="FontStyle140"/>
        </w:rPr>
        <w:t>ОЕ</w:t>
      </w:r>
      <w:r w:rsidRPr="00423F4E">
        <w:rPr>
          <w:rStyle w:val="FontStyle140"/>
        </w:rPr>
        <w:t xml:space="preserve"> ДЛЯ ПРОВЕДЕНИЯ </w:t>
      </w:r>
      <w:r w:rsidRPr="00DF2FF6">
        <w:rPr>
          <w:rStyle w:val="FontStyle140"/>
        </w:rPr>
        <w:t xml:space="preserve">ПРОИЗВОДСТВЕННОЙ </w:t>
      </w:r>
      <w:r w:rsidRPr="00423F4E">
        <w:rPr>
          <w:rStyle w:val="FontStyle140"/>
        </w:rPr>
        <w:t>ПРАКТИКИ</w:t>
      </w:r>
    </w:p>
    <w:p w:rsidR="00DF2FF6" w:rsidRPr="00423F4E" w:rsidRDefault="00DF2FF6" w:rsidP="00DF2FF6">
      <w:pPr>
        <w:pStyle w:val="Style39"/>
        <w:widowControl/>
        <w:spacing w:line="240" w:lineRule="auto"/>
        <w:ind w:firstLine="0"/>
        <w:jc w:val="both"/>
        <w:rPr>
          <w:rStyle w:val="FontStyle140"/>
        </w:rPr>
      </w:pPr>
    </w:p>
    <w:p w:rsidR="00A165AE" w:rsidRDefault="00A165AE" w:rsidP="00A165AE">
      <w:pPr>
        <w:spacing w:line="288" w:lineRule="auto"/>
        <w:jc w:val="both"/>
      </w:pPr>
      <w:r>
        <w:t>А) основная литература по направлению подготовки:</w:t>
      </w:r>
    </w:p>
    <w:p w:rsidR="00A165AE" w:rsidRDefault="00A165AE" w:rsidP="00A165AE">
      <w:pPr>
        <w:spacing w:line="288" w:lineRule="auto"/>
        <w:jc w:val="both"/>
      </w:pPr>
      <w:r>
        <w:t>1. В.А. Крылов. Основы монтажного дела. М., Высшая школа, 1967.</w:t>
      </w:r>
    </w:p>
    <w:p w:rsidR="00A165AE" w:rsidRDefault="00A165AE" w:rsidP="00A165AE">
      <w:pPr>
        <w:spacing w:line="288" w:lineRule="auto"/>
        <w:jc w:val="both"/>
      </w:pPr>
      <w:r>
        <w:t>2. А.Ф. Андреев и др. Применение грузозахватных устрой</w:t>
      </w:r>
      <w:proofErr w:type="gramStart"/>
      <w:r>
        <w:t>ств дл</w:t>
      </w:r>
      <w:proofErr w:type="gramEnd"/>
      <w:r>
        <w:t xml:space="preserve">я строительно-монтажных работ. М., </w:t>
      </w:r>
      <w:proofErr w:type="spellStart"/>
      <w:r>
        <w:t>Стройиздат</w:t>
      </w:r>
      <w:proofErr w:type="spellEnd"/>
      <w:r>
        <w:t>, 1985.</w:t>
      </w:r>
    </w:p>
    <w:p w:rsidR="00A165AE" w:rsidRDefault="00A165AE" w:rsidP="00A165AE">
      <w:pPr>
        <w:spacing w:line="288" w:lineRule="auto"/>
        <w:jc w:val="both"/>
      </w:pPr>
      <w:r>
        <w:t xml:space="preserve">3. Л.Д. </w:t>
      </w:r>
      <w:proofErr w:type="spellStart"/>
      <w:r>
        <w:t>Гизбург-Шик</w:t>
      </w:r>
      <w:proofErr w:type="spellEnd"/>
      <w:r>
        <w:t>. Такелажные работы. М., Энергия, 1973.</w:t>
      </w:r>
    </w:p>
    <w:p w:rsidR="00A165AE" w:rsidRDefault="00A165AE" w:rsidP="00A165AE">
      <w:pPr>
        <w:spacing w:line="288" w:lineRule="auto"/>
        <w:jc w:val="both"/>
      </w:pPr>
      <w:r>
        <w:t xml:space="preserve">4. В.В. </w:t>
      </w:r>
      <w:proofErr w:type="spellStart"/>
      <w:r>
        <w:t>Гирнис</w:t>
      </w:r>
      <w:proofErr w:type="spellEnd"/>
      <w:r>
        <w:t xml:space="preserve">, Г. В. </w:t>
      </w:r>
      <w:proofErr w:type="spellStart"/>
      <w:r>
        <w:t>Филаткин</w:t>
      </w:r>
      <w:proofErr w:type="spellEnd"/>
      <w:r>
        <w:t>, В.А. Федулов и др. Монтаж оборудования атомных электростанций. М., Высшая школа, 1990.</w:t>
      </w:r>
    </w:p>
    <w:p w:rsidR="00A165AE" w:rsidRDefault="00A165AE" w:rsidP="00A165AE">
      <w:pPr>
        <w:spacing w:line="288" w:lineRule="auto"/>
        <w:jc w:val="both"/>
      </w:pPr>
      <w:r>
        <w:t xml:space="preserve">5. Справочник строителя. Монтаж технологического оборудования. М., </w:t>
      </w:r>
      <w:proofErr w:type="spellStart"/>
      <w:r>
        <w:t>Стройиздат</w:t>
      </w:r>
      <w:proofErr w:type="spellEnd"/>
      <w:r>
        <w:t xml:space="preserve">,  1983. </w:t>
      </w:r>
    </w:p>
    <w:p w:rsidR="00A165AE" w:rsidRDefault="00A165AE" w:rsidP="00A165AE">
      <w:pPr>
        <w:tabs>
          <w:tab w:val="left" w:pos="432"/>
          <w:tab w:val="left" w:pos="1152"/>
          <w:tab w:val="left" w:pos="3312"/>
        </w:tabs>
        <w:spacing w:line="288" w:lineRule="auto"/>
        <w:jc w:val="both"/>
      </w:pPr>
      <w:r>
        <w:t xml:space="preserve">6. Справочник монтажника тепловых и атомных электростанций. Технология монтажных работ. М., </w:t>
      </w:r>
      <w:proofErr w:type="spellStart"/>
      <w:r>
        <w:t>Энергоатомиздат</w:t>
      </w:r>
      <w:proofErr w:type="spellEnd"/>
      <w:r>
        <w:t>, 1983.</w:t>
      </w:r>
    </w:p>
    <w:p w:rsidR="00A165AE" w:rsidRDefault="00A165AE" w:rsidP="00A165AE">
      <w:pPr>
        <w:tabs>
          <w:tab w:val="left" w:pos="432"/>
          <w:tab w:val="left" w:pos="1152"/>
          <w:tab w:val="left" w:pos="3312"/>
        </w:tabs>
        <w:spacing w:line="288" w:lineRule="auto"/>
        <w:jc w:val="both"/>
      </w:pPr>
      <w:r>
        <w:t xml:space="preserve">7. Е.П. Бондарь. Техника безопасности при монтаже строительных конструкций. М., </w:t>
      </w:r>
      <w:proofErr w:type="spellStart"/>
      <w:r>
        <w:t>Стройиздат</w:t>
      </w:r>
      <w:proofErr w:type="spellEnd"/>
      <w:r>
        <w:t>, 1985.</w:t>
      </w:r>
    </w:p>
    <w:p w:rsidR="00A165AE" w:rsidRDefault="00A165AE" w:rsidP="00A165AE">
      <w:pPr>
        <w:tabs>
          <w:tab w:val="left" w:pos="432"/>
          <w:tab w:val="left" w:pos="1152"/>
          <w:tab w:val="left" w:pos="3312"/>
        </w:tabs>
        <w:spacing w:line="288" w:lineRule="auto"/>
        <w:jc w:val="both"/>
      </w:pPr>
      <w:r>
        <w:t>8. Г. С. Котиков. Монтаж промышленного оборудования. Учебное пособие. Обнинск. 1998.</w:t>
      </w:r>
    </w:p>
    <w:p w:rsidR="00A165AE" w:rsidRDefault="00A165AE" w:rsidP="00A165AE">
      <w:pPr>
        <w:tabs>
          <w:tab w:val="left" w:pos="432"/>
          <w:tab w:val="left" w:pos="1152"/>
          <w:tab w:val="left" w:pos="3312"/>
        </w:tabs>
        <w:spacing w:line="288" w:lineRule="auto"/>
        <w:jc w:val="both"/>
      </w:pPr>
      <w:r>
        <w:t xml:space="preserve">9. Строительные норма и правила. </w:t>
      </w:r>
      <w:proofErr w:type="spellStart"/>
      <w:r>
        <w:t>СНиП</w:t>
      </w:r>
      <w:proofErr w:type="spellEnd"/>
      <w:r>
        <w:t xml:space="preserve"> 3.01.01-85. «Организация строительного производства». </w:t>
      </w:r>
    </w:p>
    <w:p w:rsidR="00DF2FF6" w:rsidRDefault="00A165AE" w:rsidP="00A165AE">
      <w:pPr>
        <w:pStyle w:val="Style95"/>
        <w:widowControl/>
        <w:spacing w:line="240" w:lineRule="exact"/>
        <w:ind w:firstLine="0"/>
      </w:pPr>
      <w:r>
        <w:t xml:space="preserve">10. Строительные нормы и правила. </w:t>
      </w:r>
      <w:proofErr w:type="spellStart"/>
      <w:r>
        <w:t>СНиП</w:t>
      </w:r>
      <w:proofErr w:type="spellEnd"/>
      <w:r>
        <w:t xml:space="preserve"> </w:t>
      </w:r>
      <w:r>
        <w:rPr>
          <w:lang w:val="en-US"/>
        </w:rPr>
        <w:t>II</w:t>
      </w:r>
      <w:r>
        <w:t>-23-85 «Стальные конструкции».</w:t>
      </w:r>
    </w:p>
    <w:p w:rsidR="00A165AE" w:rsidRDefault="00A165AE" w:rsidP="00A165AE">
      <w:pPr>
        <w:pStyle w:val="a9"/>
        <w:numPr>
          <w:ilvl w:val="0"/>
          <w:numId w:val="21"/>
        </w:numPr>
        <w:spacing w:line="288" w:lineRule="auto"/>
        <w:ind w:left="0" w:firstLine="0"/>
      </w:pPr>
      <w:r>
        <w:t xml:space="preserve">В. Н. </w:t>
      </w:r>
      <w:proofErr w:type="spellStart"/>
      <w:r>
        <w:t>Волченков</w:t>
      </w:r>
      <w:proofErr w:type="spellEnd"/>
      <w:r>
        <w:t>, В. М. Ямпольский. Теория сварочных процессов. М., “Высшая школа”, 1988.</w:t>
      </w:r>
    </w:p>
    <w:p w:rsidR="00A165AE" w:rsidRDefault="00A165AE" w:rsidP="00A165AE">
      <w:pPr>
        <w:pStyle w:val="a3"/>
        <w:numPr>
          <w:ilvl w:val="0"/>
          <w:numId w:val="21"/>
        </w:numPr>
        <w:autoSpaceDE/>
        <w:autoSpaceDN/>
        <w:adjustRightInd/>
        <w:spacing w:line="288" w:lineRule="auto"/>
        <w:ind w:left="0" w:firstLine="0"/>
        <w:jc w:val="both"/>
      </w:pPr>
      <w:r>
        <w:t>Технология электрической сварки плавлением.  Под редакцией Патона Б.Е.  М., “Машиностроение”, 1974</w:t>
      </w:r>
    </w:p>
    <w:p w:rsidR="00A165AE" w:rsidRDefault="00A165AE" w:rsidP="00A165AE">
      <w:pPr>
        <w:pStyle w:val="a3"/>
        <w:numPr>
          <w:ilvl w:val="0"/>
          <w:numId w:val="21"/>
        </w:numPr>
        <w:autoSpaceDE/>
        <w:autoSpaceDN/>
        <w:adjustRightInd/>
        <w:spacing w:line="288" w:lineRule="auto"/>
        <w:ind w:left="0" w:firstLine="0"/>
        <w:jc w:val="both"/>
      </w:pPr>
      <w:r>
        <w:t>Г. А. Николаев, В. А. Винокуров.  Сварные конструкции. Расчет и проектирование.  М., “Высшая школа”, 1990.</w:t>
      </w:r>
    </w:p>
    <w:p w:rsidR="00A165AE" w:rsidRDefault="00A165AE" w:rsidP="00A165AE">
      <w:pPr>
        <w:pStyle w:val="a3"/>
        <w:numPr>
          <w:ilvl w:val="0"/>
          <w:numId w:val="21"/>
        </w:numPr>
        <w:autoSpaceDE/>
        <w:autoSpaceDN/>
        <w:adjustRightInd/>
        <w:spacing w:line="288" w:lineRule="auto"/>
        <w:ind w:left="0" w:firstLine="0"/>
        <w:jc w:val="both"/>
      </w:pPr>
      <w:r>
        <w:t xml:space="preserve">К. К. </w:t>
      </w:r>
      <w:proofErr w:type="gramStart"/>
      <w:r>
        <w:t>Хренов</w:t>
      </w:r>
      <w:proofErr w:type="gramEnd"/>
      <w:r>
        <w:t>. Сварка, резка и пайка металлов. – М.: Машиностроение, 1970.</w:t>
      </w:r>
    </w:p>
    <w:p w:rsidR="00A165AE" w:rsidRDefault="00A165AE" w:rsidP="00A165AE">
      <w:pPr>
        <w:pStyle w:val="a3"/>
        <w:numPr>
          <w:ilvl w:val="0"/>
          <w:numId w:val="21"/>
        </w:numPr>
        <w:autoSpaceDE/>
        <w:autoSpaceDN/>
        <w:adjustRightInd/>
        <w:spacing w:line="288" w:lineRule="auto"/>
        <w:ind w:left="0" w:firstLine="0"/>
        <w:jc w:val="both"/>
      </w:pPr>
      <w:r>
        <w:t>Г. С. Котиков. Сварка и резка металлов. Учебное пособие по курсу "Сварка и сварные конструкц</w:t>
      </w:r>
      <w:proofErr w:type="gramStart"/>
      <w:r>
        <w:t>ии АЭ</w:t>
      </w:r>
      <w:proofErr w:type="gramEnd"/>
      <w:r>
        <w:t>С". ОИАТЭ, 2000.</w:t>
      </w:r>
    </w:p>
    <w:p w:rsidR="00A165AE" w:rsidRDefault="00A165AE" w:rsidP="00A165AE">
      <w:pPr>
        <w:pStyle w:val="Style95"/>
        <w:widowControl/>
        <w:numPr>
          <w:ilvl w:val="0"/>
          <w:numId w:val="21"/>
        </w:numPr>
        <w:spacing w:line="240" w:lineRule="exact"/>
        <w:ind w:left="0" w:firstLine="0"/>
      </w:pPr>
      <w:r>
        <w:t>Электронный учебно-методический комплекс дисциплины «Методы расчета на прочность элементов конструкций»</w:t>
      </w:r>
    </w:p>
    <w:p w:rsidR="00A165AE" w:rsidRPr="00A165AE" w:rsidRDefault="00A165AE" w:rsidP="00A165AE">
      <w:pPr>
        <w:pStyle w:val="Style95"/>
        <w:widowControl/>
        <w:numPr>
          <w:ilvl w:val="0"/>
          <w:numId w:val="21"/>
        </w:numPr>
        <w:spacing w:line="240" w:lineRule="auto"/>
        <w:ind w:left="0" w:firstLine="0"/>
        <w:jc w:val="both"/>
        <w:rPr>
          <w:rStyle w:val="FontStyle140"/>
          <w:b w:val="0"/>
          <w:sz w:val="24"/>
          <w:szCs w:val="24"/>
        </w:rPr>
      </w:pPr>
      <w:r w:rsidRPr="00A165AE">
        <w:rPr>
          <w:rStyle w:val="FontStyle140"/>
          <w:b w:val="0"/>
          <w:sz w:val="24"/>
          <w:szCs w:val="24"/>
        </w:rPr>
        <w:t>Чернаков Г. А., Баклушин Р. П. Учебное пособие по курсу «Пуско-наладочные работы на АЭС», Обнинск: ИАТЭ, 1988 г.</w:t>
      </w:r>
    </w:p>
    <w:p w:rsidR="00A165AE" w:rsidRPr="00A165AE" w:rsidRDefault="00A165AE" w:rsidP="00A165AE">
      <w:pPr>
        <w:pStyle w:val="Style95"/>
        <w:widowControl/>
        <w:numPr>
          <w:ilvl w:val="0"/>
          <w:numId w:val="21"/>
        </w:numPr>
        <w:spacing w:line="240" w:lineRule="auto"/>
        <w:ind w:left="0" w:firstLine="0"/>
        <w:jc w:val="both"/>
        <w:rPr>
          <w:rStyle w:val="FontStyle140"/>
          <w:b w:val="0"/>
          <w:sz w:val="24"/>
          <w:szCs w:val="24"/>
        </w:rPr>
      </w:pPr>
      <w:r w:rsidRPr="00A165AE">
        <w:rPr>
          <w:rStyle w:val="FontStyle140"/>
          <w:b w:val="0"/>
          <w:sz w:val="24"/>
          <w:szCs w:val="24"/>
        </w:rPr>
        <w:t xml:space="preserve">2. Волков В. А. и др. Пуско-наладочные работы на АЭС с реакторами типа ВВЭР. М., </w:t>
      </w:r>
      <w:proofErr w:type="spellStart"/>
      <w:r w:rsidRPr="00A165AE">
        <w:rPr>
          <w:rStyle w:val="FontStyle140"/>
          <w:b w:val="0"/>
          <w:sz w:val="24"/>
          <w:szCs w:val="24"/>
        </w:rPr>
        <w:t>Энергоиздат</w:t>
      </w:r>
      <w:proofErr w:type="spellEnd"/>
      <w:r w:rsidRPr="00A165AE">
        <w:rPr>
          <w:rStyle w:val="FontStyle140"/>
          <w:b w:val="0"/>
          <w:sz w:val="24"/>
          <w:szCs w:val="24"/>
        </w:rPr>
        <w:t>, 1981г.</w:t>
      </w:r>
    </w:p>
    <w:p w:rsidR="00A165AE" w:rsidRPr="00A165AE" w:rsidRDefault="00A165AE" w:rsidP="00A165AE">
      <w:pPr>
        <w:pStyle w:val="a3"/>
        <w:numPr>
          <w:ilvl w:val="0"/>
          <w:numId w:val="21"/>
        </w:numPr>
        <w:ind w:left="0" w:firstLine="0"/>
        <w:jc w:val="both"/>
      </w:pPr>
      <w:r w:rsidRPr="00A165AE">
        <w:t xml:space="preserve">3. </w:t>
      </w:r>
      <w:proofErr w:type="spellStart"/>
      <w:r w:rsidRPr="00A165AE">
        <w:rPr>
          <w:rStyle w:val="ab"/>
          <w:b w:val="0"/>
        </w:rPr>
        <w:t>Схиртладзе</w:t>
      </w:r>
      <w:proofErr w:type="spellEnd"/>
      <w:r w:rsidRPr="00A165AE">
        <w:rPr>
          <w:rStyle w:val="ab"/>
          <w:b w:val="0"/>
        </w:rPr>
        <w:t xml:space="preserve"> А. Г. </w:t>
      </w:r>
      <w:r w:rsidRPr="00A165AE">
        <w:t xml:space="preserve">Организация ремонтных, монтажных и наладочных работ по промышленному оборудованию. Учебник для студентов учреждений среднего профессионального образования. В 2-х частях. </w:t>
      </w:r>
    </w:p>
    <w:p w:rsidR="00A165AE" w:rsidRPr="00A165AE" w:rsidRDefault="00A165AE" w:rsidP="00A165AE">
      <w:pPr>
        <w:pStyle w:val="a3"/>
        <w:numPr>
          <w:ilvl w:val="0"/>
          <w:numId w:val="21"/>
        </w:numPr>
        <w:ind w:left="0" w:firstLine="0"/>
        <w:jc w:val="both"/>
      </w:pPr>
      <w:r w:rsidRPr="00A165AE">
        <w:t xml:space="preserve">4. Синельников А. Ф. </w:t>
      </w:r>
      <w:r w:rsidRPr="00A165AE">
        <w:rPr>
          <w:rStyle w:val="-"/>
        </w:rPr>
        <w:t>Монтаж промышленного оборудования и пусконал</w:t>
      </w:r>
      <w:r w:rsidRPr="00A165AE">
        <w:rPr>
          <w:rStyle w:val="-"/>
        </w:rPr>
        <w:t>а</w:t>
      </w:r>
      <w:r w:rsidRPr="00A165AE">
        <w:rPr>
          <w:rStyle w:val="-"/>
        </w:rPr>
        <w:t xml:space="preserve">дочные работы. </w:t>
      </w:r>
    </w:p>
    <w:p w:rsidR="00A165AE" w:rsidRPr="00A165AE" w:rsidRDefault="00A165AE" w:rsidP="00A165AE">
      <w:pPr>
        <w:pStyle w:val="Style95"/>
        <w:widowControl/>
        <w:numPr>
          <w:ilvl w:val="0"/>
          <w:numId w:val="21"/>
        </w:numPr>
        <w:spacing w:line="240" w:lineRule="auto"/>
        <w:ind w:left="0" w:firstLine="0"/>
        <w:jc w:val="both"/>
        <w:rPr>
          <w:rStyle w:val="FontStyle140"/>
          <w:b w:val="0"/>
          <w:sz w:val="24"/>
          <w:szCs w:val="24"/>
        </w:rPr>
      </w:pPr>
      <w:r w:rsidRPr="00A165AE">
        <w:rPr>
          <w:rStyle w:val="FontStyle140"/>
          <w:b w:val="0"/>
          <w:sz w:val="24"/>
          <w:szCs w:val="24"/>
        </w:rPr>
        <w:lastRenderedPageBreak/>
        <w:t>5. Правила контроля сварных соединений, наплавки узлов и конструкций атомных электростанций опытных и исследовательских ядерных реакторов и у</w:t>
      </w:r>
      <w:r w:rsidRPr="00A165AE">
        <w:rPr>
          <w:rStyle w:val="FontStyle140"/>
          <w:b w:val="0"/>
          <w:sz w:val="24"/>
          <w:szCs w:val="24"/>
        </w:rPr>
        <w:t>с</w:t>
      </w:r>
      <w:r w:rsidRPr="00A165AE">
        <w:rPr>
          <w:rStyle w:val="FontStyle140"/>
          <w:b w:val="0"/>
          <w:sz w:val="24"/>
          <w:szCs w:val="24"/>
        </w:rPr>
        <w:t>тановок ПК-1514.</w:t>
      </w:r>
    </w:p>
    <w:p w:rsidR="00A165AE" w:rsidRPr="00A165AE" w:rsidRDefault="00A165AE" w:rsidP="00A165AE">
      <w:pPr>
        <w:pStyle w:val="Style95"/>
        <w:widowControl/>
        <w:numPr>
          <w:ilvl w:val="0"/>
          <w:numId w:val="21"/>
        </w:numPr>
        <w:spacing w:line="240" w:lineRule="exact"/>
        <w:ind w:left="0" w:firstLine="0"/>
      </w:pPr>
      <w:r w:rsidRPr="00A165AE">
        <w:t xml:space="preserve">6. Программы пуско-наладочных работ. </w:t>
      </w:r>
      <w:proofErr w:type="gramStart"/>
      <w:r w:rsidRPr="00A165AE">
        <w:t>П</w:t>
      </w:r>
      <w:proofErr w:type="gramEnd"/>
      <w:r w:rsidRPr="00A165AE">
        <w:t xml:space="preserve">/О </w:t>
      </w:r>
      <w:proofErr w:type="spellStart"/>
      <w:r w:rsidRPr="00A165AE">
        <w:t>Атомэнергоналадка</w:t>
      </w:r>
      <w:proofErr w:type="spellEnd"/>
      <w:r w:rsidRPr="00A165AE">
        <w:t>.</w:t>
      </w:r>
    </w:p>
    <w:p w:rsidR="00A165AE" w:rsidRPr="00A165AE" w:rsidRDefault="00A165AE" w:rsidP="00A165AE">
      <w:pPr>
        <w:pStyle w:val="Style100"/>
        <w:widowControl/>
        <w:numPr>
          <w:ilvl w:val="0"/>
          <w:numId w:val="21"/>
        </w:numPr>
        <w:ind w:left="0" w:firstLine="0"/>
        <w:rPr>
          <w:szCs w:val="28"/>
        </w:rPr>
      </w:pPr>
      <w:r w:rsidRPr="00A165AE">
        <w:rPr>
          <w:szCs w:val="28"/>
        </w:rPr>
        <w:t xml:space="preserve">. Коробейников В.В., </w:t>
      </w:r>
      <w:proofErr w:type="spellStart"/>
      <w:r w:rsidRPr="00A165AE">
        <w:rPr>
          <w:szCs w:val="28"/>
        </w:rPr>
        <w:t>Клинов</w:t>
      </w:r>
      <w:proofErr w:type="spellEnd"/>
      <w:r w:rsidRPr="00A165AE">
        <w:rPr>
          <w:szCs w:val="28"/>
        </w:rPr>
        <w:t xml:space="preserve"> Д.А. Введение в нейтронно-физический расчет ядерных реакторов: Учебное пособие по курсу "Нейтронно-физический расчет ядерных реакторов". - Обнинск: ИАТЭ НИЯУ МИФИ, 2011. - 188с. 117 экземпляров.</w:t>
      </w:r>
    </w:p>
    <w:p w:rsidR="00A165AE" w:rsidRPr="00A165AE" w:rsidRDefault="00A165AE" w:rsidP="00A165AE">
      <w:pPr>
        <w:pStyle w:val="Style100"/>
        <w:widowControl/>
        <w:numPr>
          <w:ilvl w:val="0"/>
          <w:numId w:val="21"/>
        </w:numPr>
        <w:ind w:left="0" w:firstLine="0"/>
        <w:rPr>
          <w:szCs w:val="28"/>
        </w:rPr>
      </w:pPr>
      <w:r w:rsidRPr="00A165AE">
        <w:rPr>
          <w:szCs w:val="28"/>
        </w:rPr>
        <w:t xml:space="preserve">2.Кузнецов И.А., Поплавский В.М. Безопасность АЭС с реакторами на быстрых нейтронах. / Под общей редакцией члена-корреспондента АН РФ В.И. </w:t>
      </w:r>
      <w:proofErr w:type="spellStart"/>
      <w:r w:rsidRPr="00A165AE">
        <w:rPr>
          <w:szCs w:val="28"/>
        </w:rPr>
        <w:t>Рачкова</w:t>
      </w:r>
      <w:proofErr w:type="spellEnd"/>
      <w:r w:rsidRPr="00A165AE">
        <w:rPr>
          <w:szCs w:val="28"/>
        </w:rPr>
        <w:t xml:space="preserve"> / Кузнецов И.А., Поплавский В.М. – М.: </w:t>
      </w:r>
      <w:proofErr w:type="spellStart"/>
      <w:r w:rsidRPr="00A165AE">
        <w:rPr>
          <w:szCs w:val="28"/>
        </w:rPr>
        <w:t>ИздАт</w:t>
      </w:r>
      <w:proofErr w:type="spellEnd"/>
      <w:r w:rsidRPr="00A165AE">
        <w:rPr>
          <w:szCs w:val="28"/>
        </w:rPr>
        <w:t>, 2012. – 632 с. - 9 экз.</w:t>
      </w:r>
    </w:p>
    <w:p w:rsidR="00A165AE" w:rsidRPr="00A165AE" w:rsidRDefault="00A165AE" w:rsidP="00A165AE">
      <w:pPr>
        <w:pStyle w:val="Style100"/>
        <w:widowControl/>
        <w:numPr>
          <w:ilvl w:val="0"/>
          <w:numId w:val="21"/>
        </w:numPr>
        <w:ind w:left="0" w:firstLine="0"/>
        <w:rPr>
          <w:szCs w:val="28"/>
        </w:rPr>
      </w:pPr>
      <w:r w:rsidRPr="00A165AE">
        <w:rPr>
          <w:szCs w:val="28"/>
        </w:rPr>
        <w:t>3. В.М. Зорин Атомные электростанции: учебное пособие / В.М. Зорин. – М.: Издательский дом МЭИ, 2012. – 672 с.: ил. - 250 экз.</w:t>
      </w:r>
    </w:p>
    <w:p w:rsidR="00A165AE" w:rsidRPr="00A165AE" w:rsidRDefault="00A165AE" w:rsidP="00A165AE">
      <w:pPr>
        <w:pStyle w:val="Style100"/>
        <w:widowControl/>
        <w:numPr>
          <w:ilvl w:val="0"/>
          <w:numId w:val="21"/>
        </w:numPr>
        <w:ind w:left="0" w:firstLine="0"/>
        <w:rPr>
          <w:szCs w:val="28"/>
        </w:rPr>
      </w:pPr>
      <w:r w:rsidRPr="00A165AE">
        <w:rPr>
          <w:szCs w:val="28"/>
        </w:rPr>
        <w:t>4. ПНАЭ Г-7-002-86 Нормы расчета на прочность оборудования и трубопроводов атомных энергетических установок. – М.: </w:t>
      </w:r>
      <w:proofErr w:type="spellStart"/>
      <w:r w:rsidRPr="00A165AE">
        <w:rPr>
          <w:szCs w:val="28"/>
        </w:rPr>
        <w:t>Энергоатомиздат</w:t>
      </w:r>
      <w:proofErr w:type="spellEnd"/>
      <w:r w:rsidRPr="00A165AE">
        <w:rPr>
          <w:szCs w:val="28"/>
        </w:rPr>
        <w:t>. 1989.</w:t>
      </w:r>
    </w:p>
    <w:p w:rsidR="00A165AE" w:rsidRPr="00A165AE" w:rsidRDefault="00A165AE" w:rsidP="00A165AE">
      <w:pPr>
        <w:pStyle w:val="Style100"/>
        <w:widowControl/>
        <w:numPr>
          <w:ilvl w:val="0"/>
          <w:numId w:val="21"/>
        </w:numPr>
        <w:ind w:left="0" w:firstLine="0"/>
        <w:rPr>
          <w:szCs w:val="28"/>
        </w:rPr>
      </w:pPr>
      <w:r w:rsidRPr="00A165AE">
        <w:rPr>
          <w:szCs w:val="28"/>
        </w:rPr>
        <w:t xml:space="preserve">5. А.Н. </w:t>
      </w:r>
      <w:proofErr w:type="spellStart"/>
      <w:r w:rsidRPr="00A165AE">
        <w:rPr>
          <w:szCs w:val="28"/>
        </w:rPr>
        <w:t>Бирбраер</w:t>
      </w:r>
      <w:proofErr w:type="spellEnd"/>
      <w:r w:rsidRPr="00A165AE">
        <w:rPr>
          <w:szCs w:val="28"/>
        </w:rPr>
        <w:t xml:space="preserve">, С.Г. Шульман. Прочность и надежность конструкций АЭС при особых динамических воздействиях. – М.: </w:t>
      </w:r>
      <w:proofErr w:type="spellStart"/>
      <w:r w:rsidRPr="00A165AE">
        <w:rPr>
          <w:szCs w:val="28"/>
        </w:rPr>
        <w:t>Энергоатомиздат</w:t>
      </w:r>
      <w:proofErr w:type="spellEnd"/>
      <w:r w:rsidRPr="00A165AE">
        <w:rPr>
          <w:szCs w:val="28"/>
        </w:rPr>
        <w:t>. 1989.</w:t>
      </w:r>
    </w:p>
    <w:p w:rsidR="00A165AE" w:rsidRPr="00A165AE" w:rsidRDefault="00A165AE" w:rsidP="00A165AE">
      <w:pPr>
        <w:pStyle w:val="Style100"/>
        <w:widowControl/>
        <w:numPr>
          <w:ilvl w:val="0"/>
          <w:numId w:val="21"/>
        </w:numPr>
        <w:ind w:left="0" w:firstLine="0"/>
        <w:rPr>
          <w:szCs w:val="28"/>
        </w:rPr>
      </w:pPr>
      <w:r w:rsidRPr="00A165AE">
        <w:rPr>
          <w:szCs w:val="28"/>
        </w:rPr>
        <w:t xml:space="preserve">6. И.А. </w:t>
      </w:r>
      <w:proofErr w:type="spellStart"/>
      <w:r w:rsidRPr="00A165AE">
        <w:rPr>
          <w:szCs w:val="28"/>
        </w:rPr>
        <w:t>Бригер</w:t>
      </w:r>
      <w:proofErr w:type="spellEnd"/>
      <w:r w:rsidRPr="00A165AE">
        <w:rPr>
          <w:szCs w:val="28"/>
        </w:rPr>
        <w:t xml:space="preserve">, Б.Ф. </w:t>
      </w:r>
      <w:proofErr w:type="spellStart"/>
      <w:r w:rsidRPr="00A165AE">
        <w:rPr>
          <w:szCs w:val="28"/>
        </w:rPr>
        <w:t>Шорр</w:t>
      </w:r>
      <w:proofErr w:type="spellEnd"/>
      <w:r w:rsidRPr="00A165AE">
        <w:rPr>
          <w:szCs w:val="28"/>
        </w:rPr>
        <w:t xml:space="preserve">, Г.Б. </w:t>
      </w:r>
      <w:proofErr w:type="spellStart"/>
      <w:r w:rsidRPr="00A165AE">
        <w:rPr>
          <w:szCs w:val="28"/>
        </w:rPr>
        <w:t>Иосилевич</w:t>
      </w:r>
      <w:proofErr w:type="spellEnd"/>
      <w:r w:rsidRPr="00A165AE">
        <w:rPr>
          <w:szCs w:val="28"/>
        </w:rPr>
        <w:t xml:space="preserve"> Расчет на прочность деталей машин: Справочник/ 3-е изд., </w:t>
      </w:r>
      <w:proofErr w:type="spellStart"/>
      <w:r w:rsidRPr="00A165AE">
        <w:rPr>
          <w:szCs w:val="28"/>
        </w:rPr>
        <w:t>перераб</w:t>
      </w:r>
      <w:proofErr w:type="spellEnd"/>
      <w:r w:rsidRPr="00A165AE">
        <w:rPr>
          <w:szCs w:val="28"/>
        </w:rPr>
        <w:t xml:space="preserve">. и доп. — М.: Машиностроение, 1979, — 702 </w:t>
      </w:r>
      <w:proofErr w:type="gramStart"/>
      <w:r w:rsidRPr="00A165AE">
        <w:rPr>
          <w:szCs w:val="28"/>
        </w:rPr>
        <w:t>с</w:t>
      </w:r>
      <w:proofErr w:type="gramEnd"/>
      <w:r w:rsidRPr="00A165AE">
        <w:rPr>
          <w:szCs w:val="28"/>
        </w:rPr>
        <w:t>.</w:t>
      </w:r>
    </w:p>
    <w:p w:rsidR="00A165AE" w:rsidRPr="00A165AE" w:rsidRDefault="00A165AE" w:rsidP="00A165AE">
      <w:pPr>
        <w:pStyle w:val="Style100"/>
        <w:widowControl/>
        <w:numPr>
          <w:ilvl w:val="0"/>
          <w:numId w:val="21"/>
        </w:numPr>
        <w:ind w:left="0" w:firstLine="0"/>
        <w:rPr>
          <w:szCs w:val="28"/>
        </w:rPr>
      </w:pPr>
      <w:r w:rsidRPr="00A165AE">
        <w:rPr>
          <w:szCs w:val="28"/>
        </w:rPr>
        <w:t xml:space="preserve">7. Зенкевич О., </w:t>
      </w:r>
      <w:proofErr w:type="spellStart"/>
      <w:r w:rsidRPr="00A165AE">
        <w:rPr>
          <w:szCs w:val="28"/>
        </w:rPr>
        <w:t>Чанг</w:t>
      </w:r>
      <w:proofErr w:type="spellEnd"/>
      <w:r w:rsidRPr="00A165AE">
        <w:rPr>
          <w:szCs w:val="28"/>
        </w:rPr>
        <w:t xml:space="preserve"> И. Метод конечных элементов в теории сооружений и в механике сплошных сред. Нью-Йорк, 1967. Пер. с англ. А. П. Троицкого и С. В. Соловьёва под ред. </w:t>
      </w:r>
      <w:proofErr w:type="spellStart"/>
      <w:r w:rsidRPr="00A165AE">
        <w:rPr>
          <w:szCs w:val="28"/>
        </w:rPr>
        <w:t>докт</w:t>
      </w:r>
      <w:proofErr w:type="spellEnd"/>
      <w:r w:rsidRPr="00A165AE">
        <w:rPr>
          <w:szCs w:val="28"/>
        </w:rPr>
        <w:t xml:space="preserve">. </w:t>
      </w:r>
      <w:proofErr w:type="spellStart"/>
      <w:r w:rsidRPr="00A165AE">
        <w:rPr>
          <w:szCs w:val="28"/>
        </w:rPr>
        <w:t>техн</w:t>
      </w:r>
      <w:proofErr w:type="spellEnd"/>
      <w:r w:rsidRPr="00A165AE">
        <w:rPr>
          <w:szCs w:val="28"/>
        </w:rPr>
        <w:t xml:space="preserve"> наук </w:t>
      </w:r>
      <w:proofErr w:type="gramStart"/>
      <w:r w:rsidRPr="00A165AE">
        <w:rPr>
          <w:szCs w:val="28"/>
        </w:rPr>
        <w:t>Ю-</w:t>
      </w:r>
      <w:proofErr w:type="gramEnd"/>
      <w:r w:rsidRPr="00A165AE">
        <w:rPr>
          <w:szCs w:val="28"/>
        </w:rPr>
        <w:t xml:space="preserve"> К. Зарецкого. М., «Недра» 1974. 240 </w:t>
      </w:r>
      <w:proofErr w:type="gramStart"/>
      <w:r w:rsidRPr="00A165AE">
        <w:rPr>
          <w:szCs w:val="28"/>
        </w:rPr>
        <w:t>с</w:t>
      </w:r>
      <w:proofErr w:type="gramEnd"/>
      <w:r w:rsidRPr="00A165AE">
        <w:rPr>
          <w:szCs w:val="28"/>
        </w:rPr>
        <w:t>.</w:t>
      </w:r>
    </w:p>
    <w:p w:rsidR="00A165AE" w:rsidRPr="00A165AE" w:rsidRDefault="00A165AE" w:rsidP="00A165AE">
      <w:pPr>
        <w:pStyle w:val="Style100"/>
        <w:widowControl/>
        <w:numPr>
          <w:ilvl w:val="0"/>
          <w:numId w:val="21"/>
        </w:numPr>
        <w:ind w:left="0" w:firstLine="0"/>
        <w:rPr>
          <w:szCs w:val="28"/>
        </w:rPr>
      </w:pPr>
      <w:r w:rsidRPr="00A165AE">
        <w:rPr>
          <w:szCs w:val="28"/>
        </w:rPr>
        <w:t xml:space="preserve">8. </w:t>
      </w:r>
      <w:proofErr w:type="spellStart"/>
      <w:r w:rsidRPr="00A165AE">
        <w:rPr>
          <w:szCs w:val="28"/>
        </w:rPr>
        <w:t>Сегерлинд</w:t>
      </w:r>
      <w:proofErr w:type="spellEnd"/>
      <w:r w:rsidRPr="00A165AE">
        <w:rPr>
          <w:szCs w:val="28"/>
        </w:rPr>
        <w:t xml:space="preserve"> Л. Применение метода конечных элементов - М.: Мир, 1979. - 392 </w:t>
      </w:r>
      <w:proofErr w:type="gramStart"/>
      <w:r w:rsidRPr="00A165AE">
        <w:rPr>
          <w:szCs w:val="28"/>
        </w:rPr>
        <w:t>с</w:t>
      </w:r>
      <w:proofErr w:type="gramEnd"/>
      <w:r w:rsidRPr="00A165AE">
        <w:rPr>
          <w:szCs w:val="28"/>
        </w:rPr>
        <w:t>.</w:t>
      </w:r>
    </w:p>
    <w:p w:rsidR="00A165AE" w:rsidRPr="00A165AE" w:rsidRDefault="00A165AE" w:rsidP="00A165AE">
      <w:pPr>
        <w:pStyle w:val="Style100"/>
        <w:widowControl/>
        <w:numPr>
          <w:ilvl w:val="0"/>
          <w:numId w:val="21"/>
        </w:numPr>
        <w:ind w:left="0" w:firstLine="0"/>
        <w:rPr>
          <w:szCs w:val="28"/>
        </w:rPr>
      </w:pPr>
      <w:r w:rsidRPr="00A165AE">
        <w:rPr>
          <w:szCs w:val="28"/>
        </w:rPr>
        <w:t xml:space="preserve">9. Б. П. </w:t>
      </w:r>
      <w:proofErr w:type="spellStart"/>
      <w:r w:rsidRPr="00A165AE">
        <w:rPr>
          <w:szCs w:val="28"/>
        </w:rPr>
        <w:t>Демидович</w:t>
      </w:r>
      <w:proofErr w:type="spellEnd"/>
      <w:r w:rsidRPr="00A165AE">
        <w:rPr>
          <w:szCs w:val="28"/>
        </w:rPr>
        <w:t xml:space="preserve">, И. А. Марон. Основы вычислительной математики. ЛАНЬ, Москва, 2011. </w:t>
      </w:r>
    </w:p>
    <w:p w:rsidR="00A165AE" w:rsidRPr="00A165AE" w:rsidRDefault="00A165AE" w:rsidP="00A165AE">
      <w:pPr>
        <w:pStyle w:val="Style100"/>
        <w:widowControl/>
        <w:numPr>
          <w:ilvl w:val="0"/>
          <w:numId w:val="21"/>
        </w:numPr>
        <w:ind w:left="0" w:firstLine="0"/>
        <w:rPr>
          <w:szCs w:val="28"/>
        </w:rPr>
      </w:pPr>
      <w:r w:rsidRPr="00A165AE">
        <w:rPr>
          <w:szCs w:val="28"/>
        </w:rPr>
        <w:t xml:space="preserve">10. Н.С. Бахвалов, А.В. Лапин, Е.В. </w:t>
      </w:r>
      <w:proofErr w:type="spellStart"/>
      <w:r w:rsidRPr="00A165AE">
        <w:rPr>
          <w:szCs w:val="28"/>
        </w:rPr>
        <w:t>Чижонков</w:t>
      </w:r>
      <w:proofErr w:type="spellEnd"/>
      <w:r w:rsidRPr="00A165AE">
        <w:rPr>
          <w:szCs w:val="28"/>
        </w:rPr>
        <w:t xml:space="preserve">. Численные методы в задачах и упражнениях. ЛАНЬ, Москва, 2010. </w:t>
      </w:r>
    </w:p>
    <w:p w:rsidR="00A165AE" w:rsidRDefault="00A165AE" w:rsidP="00A165AE">
      <w:pPr>
        <w:pStyle w:val="Style95"/>
        <w:widowControl/>
        <w:spacing w:line="240" w:lineRule="exact"/>
        <w:ind w:firstLine="0"/>
      </w:pPr>
    </w:p>
    <w:p w:rsidR="00A165AE" w:rsidRDefault="00A165AE" w:rsidP="00A165AE">
      <w:pPr>
        <w:pStyle w:val="Style95"/>
        <w:widowControl/>
        <w:spacing w:line="240" w:lineRule="exact"/>
        <w:ind w:firstLine="0"/>
      </w:pPr>
      <w:r>
        <w:t>Б) дополнительная учебная литература:</w:t>
      </w:r>
    </w:p>
    <w:p w:rsidR="00A165AE" w:rsidRDefault="00A165AE" w:rsidP="00A165AE">
      <w:pPr>
        <w:pStyle w:val="Style95"/>
        <w:widowControl/>
        <w:numPr>
          <w:ilvl w:val="0"/>
          <w:numId w:val="22"/>
        </w:numPr>
        <w:autoSpaceDE/>
        <w:autoSpaceDN/>
        <w:adjustRightInd/>
        <w:spacing w:line="240" w:lineRule="auto"/>
        <w:ind w:left="0" w:firstLine="0"/>
      </w:pPr>
      <w:r>
        <w:t>Электронный учебно-методический комплекс дисциплины «Теория сварки»</w:t>
      </w:r>
    </w:p>
    <w:p w:rsidR="00A165AE" w:rsidRDefault="00A165AE" w:rsidP="00A165AE">
      <w:pPr>
        <w:pStyle w:val="Style95"/>
        <w:widowControl/>
        <w:numPr>
          <w:ilvl w:val="0"/>
          <w:numId w:val="22"/>
        </w:numPr>
        <w:autoSpaceDE/>
        <w:autoSpaceDN/>
        <w:adjustRightInd/>
        <w:spacing w:line="240" w:lineRule="auto"/>
        <w:ind w:left="0" w:firstLine="0"/>
      </w:pPr>
      <w:r>
        <w:t>Электронный учебно-методический комплекс дисциплины «Монтаж оборудования и строительных конструкций»</w:t>
      </w:r>
    </w:p>
    <w:p w:rsidR="00A165AE" w:rsidRDefault="00A165AE" w:rsidP="00A165AE">
      <w:pPr>
        <w:pStyle w:val="a9"/>
        <w:numPr>
          <w:ilvl w:val="0"/>
          <w:numId w:val="22"/>
        </w:numPr>
        <w:spacing w:after="0" w:line="288" w:lineRule="auto"/>
        <w:ind w:left="0" w:firstLine="0"/>
      </w:pPr>
      <w:r>
        <w:t xml:space="preserve">Строительные норма и правила. </w:t>
      </w:r>
      <w:proofErr w:type="spellStart"/>
      <w:r>
        <w:t>СНиП</w:t>
      </w:r>
      <w:proofErr w:type="spellEnd"/>
      <w:r>
        <w:t xml:space="preserve"> 3.01.01-85. «Организация строительного прои</w:t>
      </w:r>
      <w:r>
        <w:t>з</w:t>
      </w:r>
      <w:r>
        <w:t xml:space="preserve">водства». </w:t>
      </w:r>
    </w:p>
    <w:p w:rsidR="00A165AE" w:rsidRDefault="00A165AE" w:rsidP="00A165AE">
      <w:pPr>
        <w:pStyle w:val="a3"/>
        <w:numPr>
          <w:ilvl w:val="0"/>
          <w:numId w:val="22"/>
        </w:numPr>
        <w:autoSpaceDE/>
        <w:autoSpaceDN/>
        <w:adjustRightInd/>
        <w:spacing w:line="288" w:lineRule="auto"/>
        <w:ind w:left="0" w:firstLine="0"/>
        <w:jc w:val="both"/>
      </w:pPr>
      <w:r>
        <w:t xml:space="preserve">Строительные нормы и правила. </w:t>
      </w:r>
      <w:proofErr w:type="spellStart"/>
      <w:r>
        <w:t>СНиП</w:t>
      </w:r>
      <w:proofErr w:type="spellEnd"/>
      <w:r>
        <w:t xml:space="preserve"> </w:t>
      </w:r>
      <w:r>
        <w:rPr>
          <w:lang w:val="en-US"/>
        </w:rPr>
        <w:t>II</w:t>
      </w:r>
      <w:r>
        <w:t xml:space="preserve">-23-85 «Стальные конструкции». </w:t>
      </w:r>
    </w:p>
    <w:p w:rsidR="00B24A0D" w:rsidRPr="00B24A0D" w:rsidRDefault="00B24A0D" w:rsidP="00B24A0D">
      <w:pPr>
        <w:pStyle w:val="a3"/>
        <w:widowControl/>
        <w:numPr>
          <w:ilvl w:val="0"/>
          <w:numId w:val="22"/>
        </w:numPr>
        <w:ind w:left="0" w:firstLine="0"/>
        <w:jc w:val="both"/>
        <w:outlineLvl w:val="0"/>
        <w:rPr>
          <w:szCs w:val="28"/>
        </w:rPr>
      </w:pPr>
      <w:r w:rsidRPr="00B24A0D">
        <w:rPr>
          <w:szCs w:val="28"/>
        </w:rPr>
        <w:t xml:space="preserve">Эксплуатационные режимы АЭС: учебное пособие / Р.П. Баклушин. – 2-е изд., </w:t>
      </w:r>
      <w:proofErr w:type="spellStart"/>
      <w:r w:rsidRPr="00B24A0D">
        <w:rPr>
          <w:szCs w:val="28"/>
        </w:rPr>
        <w:t>перераб</w:t>
      </w:r>
      <w:proofErr w:type="spellEnd"/>
      <w:r w:rsidRPr="00B24A0D">
        <w:rPr>
          <w:szCs w:val="28"/>
        </w:rPr>
        <w:t>. и доп. М.: Издательский дом МЭИ, 2012, - 532 с., ил. . 250 экз.</w:t>
      </w:r>
    </w:p>
    <w:p w:rsidR="00B24A0D" w:rsidRPr="00B24A0D" w:rsidRDefault="00B24A0D" w:rsidP="00B24A0D">
      <w:pPr>
        <w:widowControl/>
        <w:numPr>
          <w:ilvl w:val="0"/>
          <w:numId w:val="22"/>
        </w:numPr>
        <w:autoSpaceDE/>
        <w:autoSpaceDN/>
        <w:adjustRightInd/>
        <w:ind w:left="0" w:firstLine="0"/>
        <w:jc w:val="both"/>
        <w:rPr>
          <w:szCs w:val="28"/>
        </w:rPr>
      </w:pPr>
      <w:proofErr w:type="spellStart"/>
      <w:r w:rsidRPr="00B24A0D">
        <w:rPr>
          <w:szCs w:val="28"/>
        </w:rPr>
        <w:t>Мультимедийная</w:t>
      </w:r>
      <w:proofErr w:type="spellEnd"/>
      <w:r w:rsidRPr="00B24A0D">
        <w:rPr>
          <w:szCs w:val="28"/>
        </w:rPr>
        <w:t xml:space="preserve"> Информационная Система  КСКУЗ 3-го энергоблока. Курская атомная станция. ОАО «Концерн </w:t>
      </w:r>
      <w:proofErr w:type="spellStart"/>
      <w:r w:rsidRPr="00B24A0D">
        <w:rPr>
          <w:szCs w:val="28"/>
        </w:rPr>
        <w:t>Росэне</w:t>
      </w:r>
      <w:r w:rsidRPr="00B24A0D">
        <w:rPr>
          <w:szCs w:val="28"/>
        </w:rPr>
        <w:t>р</w:t>
      </w:r>
      <w:r w:rsidRPr="00B24A0D">
        <w:rPr>
          <w:szCs w:val="28"/>
        </w:rPr>
        <w:t>гоатом</w:t>
      </w:r>
      <w:proofErr w:type="spellEnd"/>
      <w:r w:rsidRPr="00B24A0D">
        <w:rPr>
          <w:szCs w:val="28"/>
        </w:rPr>
        <w:t xml:space="preserve">». </w:t>
      </w:r>
      <w:proofErr w:type="spellStart"/>
      <w:r w:rsidRPr="00B24A0D">
        <w:rPr>
          <w:szCs w:val="28"/>
        </w:rPr>
        <w:t>Годразработки</w:t>
      </w:r>
      <w:proofErr w:type="spellEnd"/>
      <w:r w:rsidRPr="00B24A0D">
        <w:rPr>
          <w:szCs w:val="28"/>
          <w:lang w:val="en-US"/>
        </w:rPr>
        <w:t>: 2011.</w:t>
      </w:r>
    </w:p>
    <w:p w:rsidR="00B24A0D" w:rsidRPr="00B24A0D" w:rsidRDefault="00B24A0D" w:rsidP="00B24A0D">
      <w:pPr>
        <w:widowControl/>
        <w:numPr>
          <w:ilvl w:val="0"/>
          <w:numId w:val="22"/>
        </w:numPr>
        <w:autoSpaceDE/>
        <w:autoSpaceDN/>
        <w:adjustRightInd/>
        <w:ind w:left="0" w:firstLine="0"/>
        <w:jc w:val="both"/>
        <w:rPr>
          <w:szCs w:val="28"/>
        </w:rPr>
      </w:pPr>
      <w:r w:rsidRPr="00B24A0D">
        <w:rPr>
          <w:szCs w:val="28"/>
        </w:rPr>
        <w:t xml:space="preserve">Владимиров В.И. Физика ядерных реакторов. Практические задачи по их эксплуатации. Изд. 5-е, переработанное и доп. – М.: Книжный дом «ЛИБРОКОМ», 2009. – 480 с. – 40 </w:t>
      </w:r>
      <w:proofErr w:type="spellStart"/>
      <w:r w:rsidRPr="00B24A0D">
        <w:rPr>
          <w:szCs w:val="28"/>
        </w:rPr>
        <w:t>экземпл</w:t>
      </w:r>
      <w:proofErr w:type="spellEnd"/>
      <w:r w:rsidRPr="00B24A0D">
        <w:rPr>
          <w:szCs w:val="28"/>
        </w:rPr>
        <w:t>.</w:t>
      </w:r>
    </w:p>
    <w:p w:rsidR="00A165AE" w:rsidRPr="00B24A0D" w:rsidRDefault="00B24A0D" w:rsidP="00B24A0D">
      <w:pPr>
        <w:widowControl/>
        <w:numPr>
          <w:ilvl w:val="0"/>
          <w:numId w:val="22"/>
        </w:numPr>
        <w:autoSpaceDE/>
        <w:autoSpaceDN/>
        <w:adjustRightInd/>
        <w:ind w:left="0" w:firstLine="0"/>
        <w:jc w:val="both"/>
        <w:rPr>
          <w:szCs w:val="28"/>
        </w:rPr>
      </w:pPr>
      <w:r w:rsidRPr="00B24A0D">
        <w:rPr>
          <w:szCs w:val="28"/>
        </w:rPr>
        <w:t>Физический расчёт Ядерного реактора Г.Я. Румянцев, В.Ф. Украинцев Обнинск 1995. – 11 экз.</w:t>
      </w:r>
    </w:p>
    <w:p w:rsidR="00A165AE" w:rsidRDefault="00A165AE" w:rsidP="00A165AE">
      <w:pPr>
        <w:pStyle w:val="Style95"/>
        <w:widowControl/>
        <w:spacing w:line="240" w:lineRule="exact"/>
        <w:ind w:firstLine="0"/>
      </w:pPr>
    </w:p>
    <w:p w:rsidR="00547B8F" w:rsidRDefault="00547B8F" w:rsidP="00547B8F">
      <w:pPr>
        <w:pStyle w:val="Style87"/>
        <w:widowControl/>
        <w:tabs>
          <w:tab w:val="left" w:pos="-1134"/>
        </w:tabs>
        <w:spacing w:line="240" w:lineRule="auto"/>
        <w:ind w:right="-70" w:firstLine="0"/>
        <w:jc w:val="both"/>
        <w:rPr>
          <w:rStyle w:val="FontStyle140"/>
        </w:rPr>
      </w:pPr>
      <w:r w:rsidRPr="002A348A">
        <w:rPr>
          <w:rStyle w:val="FontStyle140"/>
        </w:rPr>
        <w:t xml:space="preserve">10. </w:t>
      </w:r>
      <w:r w:rsidRPr="002A348A">
        <w:rPr>
          <w:rStyle w:val="FontStyle141"/>
          <w:i w:val="0"/>
          <w:sz w:val="28"/>
          <w:szCs w:val="28"/>
        </w:rPr>
        <w:t>ОБРАЗОВАТЕЛЬНЫЕ, НАУЧНО-ИССЛЕДОВАТЕЛЬСКИЕ И НАУЧНО-ПРОИЗВОДСТВЕННЫЕ ТЕХНОЛОГИИ И</w:t>
      </w:r>
      <w:r w:rsidRPr="002A348A">
        <w:rPr>
          <w:rStyle w:val="FontStyle140"/>
        </w:rPr>
        <w:t xml:space="preserve"> ИНФОРМАЦИОННЫЕ</w:t>
      </w:r>
      <w:r w:rsidRPr="002A348A">
        <w:rPr>
          <w:rStyle w:val="FontStyle140"/>
          <w:i/>
        </w:rPr>
        <w:t xml:space="preserve"> </w:t>
      </w:r>
      <w:r w:rsidRPr="002A348A">
        <w:rPr>
          <w:rStyle w:val="FontStyle140"/>
        </w:rPr>
        <w:t xml:space="preserve">ТЕХНОЛОГИИ, ИСПОЛЬЗУЕМЫЕ ПРИ ПРОВЕДЕНИИ </w:t>
      </w:r>
      <w:r w:rsidRPr="00DC240F">
        <w:rPr>
          <w:rStyle w:val="FontStyle140"/>
        </w:rPr>
        <w:t xml:space="preserve">ПРОИЗВОДСТВЕННОЙ </w:t>
      </w:r>
      <w:r w:rsidRPr="002A348A">
        <w:rPr>
          <w:rStyle w:val="FontStyle140"/>
        </w:rPr>
        <w:t>ПРАКТИКИ</w:t>
      </w:r>
    </w:p>
    <w:p w:rsidR="00547B8F" w:rsidRPr="002A348A" w:rsidRDefault="00547B8F" w:rsidP="00547B8F">
      <w:pPr>
        <w:pStyle w:val="Style87"/>
        <w:widowControl/>
        <w:tabs>
          <w:tab w:val="left" w:pos="-1134"/>
        </w:tabs>
        <w:spacing w:line="240" w:lineRule="auto"/>
        <w:ind w:right="-70" w:firstLine="0"/>
        <w:jc w:val="both"/>
        <w:rPr>
          <w:rStyle w:val="FontStyle140"/>
        </w:rPr>
      </w:pPr>
    </w:p>
    <w:p w:rsidR="00547B8F" w:rsidRPr="00B72A31" w:rsidRDefault="00547B8F" w:rsidP="00547B8F">
      <w:r w:rsidRPr="00B72A31">
        <w:t xml:space="preserve">Для достижения планируемых результатов при </w:t>
      </w:r>
      <w:r w:rsidR="00C56E16">
        <w:t>выполнении практики</w:t>
      </w:r>
      <w:bookmarkStart w:id="0" w:name="_GoBack"/>
      <w:bookmarkEnd w:id="0"/>
      <w:r>
        <w:t xml:space="preserve"> </w:t>
      </w:r>
      <w:r w:rsidRPr="00B72A31">
        <w:t xml:space="preserve">используются </w:t>
      </w:r>
      <w:r w:rsidRPr="00B72A31">
        <w:lastRenderedPageBreak/>
        <w:t>следующие образо</w:t>
      </w:r>
      <w:r>
        <w:t>вательные, научно-исследователь</w:t>
      </w:r>
      <w:r w:rsidRPr="00B72A31">
        <w:t xml:space="preserve">ские и научно-производственные  технологии: </w:t>
      </w:r>
    </w:p>
    <w:p w:rsidR="00547B8F" w:rsidRPr="00B72A31" w:rsidRDefault="00547B8F" w:rsidP="00547B8F">
      <w:r w:rsidRPr="00B72A31">
        <w:t xml:space="preserve">1.Информационно-развивающие технологии: </w:t>
      </w:r>
    </w:p>
    <w:p w:rsidR="00547B8F" w:rsidRPr="00B72A31" w:rsidRDefault="00547B8F" w:rsidP="00547B8F">
      <w:r w:rsidRPr="00B72A31">
        <w:t xml:space="preserve">- использование мультимедийного оборудования при проведении практики;        - использование в  процессе  практики систем автоматизированного проектирования; </w:t>
      </w:r>
    </w:p>
    <w:p w:rsidR="00547B8F" w:rsidRPr="00B72A31" w:rsidRDefault="00547B8F" w:rsidP="00547B8F">
      <w:r w:rsidRPr="00B72A31">
        <w:t>-использование информационных технологий, программного обеспечения, информационных справочных систем.</w:t>
      </w:r>
    </w:p>
    <w:p w:rsidR="00547B8F" w:rsidRPr="00B72A31" w:rsidRDefault="00547B8F" w:rsidP="00B24A0D">
      <w:r w:rsidRPr="00B72A31">
        <w:t xml:space="preserve">2. Развивающие проблемно-ориентированные технологии:                                                - проблемные лекции и семинары;                                                                                                 - «работа в команде» - совместная деятельность под руководством лидера, направленная на решение общей поставленной задачи;                                                                          - «междисциплинарное обучение» - использование знаний из разных областей, группируемых и концентрируемых в контексте конкретно решаемой задачи.                      </w:t>
      </w:r>
      <w:r>
        <w:t xml:space="preserve">                                                  </w:t>
      </w:r>
      <w:r w:rsidRPr="00B72A31">
        <w:t xml:space="preserve"> 3. Личностно ориентированные технологии обучения:                                                - консультации;                                                                                                                                                               - «индивидуальное обучение» - выстраивание для студента собственной образовательной траектории с учетом интереса и предпочтения студента;                              </w:t>
      </w:r>
      <w:r>
        <w:t xml:space="preserve">                                     </w:t>
      </w:r>
      <w:r w:rsidRPr="00B72A31">
        <w:t xml:space="preserve">  - подготовка к выступлениям  на научных семинарах, конференциях  и т.д.</w:t>
      </w:r>
    </w:p>
    <w:p w:rsidR="00547B8F" w:rsidRPr="00B72A31" w:rsidRDefault="00547B8F" w:rsidP="00B24A0D">
      <w:pPr>
        <w:pStyle w:val="30"/>
        <w:spacing w:before="0"/>
        <w:ind w:left="142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</w:rPr>
        <w:t>4</w:t>
      </w:r>
      <w:r w:rsidRPr="00B72A31">
        <w:t>.</w:t>
      </w:r>
      <w:hyperlink r:id="rId6" w:tooltip="Росатом - корпорация знаний" w:history="1">
        <w:r w:rsidRPr="00B72A31">
          <w:rPr>
            <w:rStyle w:val="a5"/>
            <w:rFonts w:ascii="Times New Roman" w:hAnsi="Times New Roman"/>
            <w:b w:val="0"/>
            <w:bCs w:val="0"/>
            <w:color w:val="auto"/>
          </w:rPr>
          <w:t>Росатом - корпорация знаний</w:t>
        </w:r>
      </w:hyperlink>
      <w:r w:rsidRPr="00B72A31">
        <w:rPr>
          <w:rFonts w:ascii="Times New Roman" w:hAnsi="Times New Roman"/>
          <w:b w:val="0"/>
          <w:bCs w:val="0"/>
          <w:color w:val="auto"/>
        </w:rPr>
        <w:t xml:space="preserve"> [</w:t>
      </w:r>
      <w:r w:rsidRPr="00B72A31">
        <w:rPr>
          <w:rFonts w:ascii="Times New Roman" w:hAnsi="Times New Roman"/>
          <w:b w:val="0"/>
          <w:bCs w:val="0"/>
          <w:color w:val="auto"/>
          <w:lang w:val="en-US"/>
        </w:rPr>
        <w:t>https</w:t>
      </w:r>
      <w:r w:rsidRPr="00B72A31">
        <w:rPr>
          <w:rFonts w:ascii="Times New Roman" w:hAnsi="Times New Roman"/>
          <w:b w:val="0"/>
          <w:bCs w:val="0"/>
          <w:color w:val="auto"/>
        </w:rPr>
        <w:t>://</w:t>
      </w:r>
      <w:r w:rsidRPr="00B72A31">
        <w:rPr>
          <w:rFonts w:ascii="Times New Roman" w:hAnsi="Times New Roman"/>
          <w:b w:val="0"/>
          <w:bCs w:val="0"/>
          <w:color w:val="auto"/>
          <w:lang w:val="en-US"/>
        </w:rPr>
        <w:t>www</w:t>
      </w:r>
      <w:r w:rsidRPr="00B72A31">
        <w:rPr>
          <w:rFonts w:ascii="Times New Roman" w:hAnsi="Times New Roman"/>
          <w:b w:val="0"/>
          <w:bCs w:val="0"/>
          <w:color w:val="auto"/>
        </w:rPr>
        <w:t>.</w:t>
      </w:r>
      <w:proofErr w:type="spellStart"/>
      <w:r w:rsidRPr="00B72A31">
        <w:rPr>
          <w:rFonts w:ascii="Times New Roman" w:hAnsi="Times New Roman"/>
          <w:b w:val="0"/>
          <w:bCs w:val="0"/>
          <w:color w:val="auto"/>
          <w:lang w:val="en-US"/>
        </w:rPr>
        <w:t>youtube</w:t>
      </w:r>
      <w:proofErr w:type="spellEnd"/>
      <w:r w:rsidRPr="00B72A31">
        <w:rPr>
          <w:rFonts w:ascii="Times New Roman" w:hAnsi="Times New Roman"/>
          <w:b w:val="0"/>
          <w:bCs w:val="0"/>
          <w:color w:val="auto"/>
        </w:rPr>
        <w:t>.</w:t>
      </w:r>
      <w:r w:rsidRPr="00B72A31">
        <w:rPr>
          <w:rFonts w:ascii="Times New Roman" w:hAnsi="Times New Roman"/>
          <w:b w:val="0"/>
          <w:bCs w:val="0"/>
          <w:color w:val="auto"/>
          <w:lang w:val="en-US"/>
        </w:rPr>
        <w:t>com</w:t>
      </w:r>
      <w:r w:rsidRPr="00B72A31">
        <w:rPr>
          <w:rFonts w:ascii="Times New Roman" w:hAnsi="Times New Roman"/>
          <w:b w:val="0"/>
          <w:bCs w:val="0"/>
          <w:color w:val="auto"/>
        </w:rPr>
        <w:t>/</w:t>
      </w:r>
      <w:r w:rsidRPr="00B72A31">
        <w:rPr>
          <w:rFonts w:ascii="Times New Roman" w:hAnsi="Times New Roman"/>
          <w:b w:val="0"/>
          <w:bCs w:val="0"/>
          <w:color w:val="auto"/>
          <w:lang w:val="en-US"/>
        </w:rPr>
        <w:t>user</w:t>
      </w:r>
      <w:r w:rsidRPr="00B72A31">
        <w:rPr>
          <w:rFonts w:ascii="Times New Roman" w:hAnsi="Times New Roman"/>
          <w:b w:val="0"/>
          <w:bCs w:val="0"/>
          <w:color w:val="auto"/>
        </w:rPr>
        <w:t>/</w:t>
      </w:r>
      <w:proofErr w:type="spellStart"/>
      <w:r w:rsidRPr="00B72A31">
        <w:rPr>
          <w:rFonts w:ascii="Times New Roman" w:hAnsi="Times New Roman"/>
          <w:b w:val="0"/>
          <w:bCs w:val="0"/>
          <w:color w:val="auto"/>
          <w:lang w:val="en-US"/>
        </w:rPr>
        <w:t>MirnyAtom</w:t>
      </w:r>
      <w:proofErr w:type="spellEnd"/>
      <w:r w:rsidRPr="00B72A31">
        <w:rPr>
          <w:rFonts w:ascii="Times New Roman" w:hAnsi="Times New Roman"/>
          <w:b w:val="0"/>
          <w:bCs w:val="0"/>
          <w:color w:val="auto"/>
        </w:rPr>
        <w:t xml:space="preserve"> Режим доступа: 29.05.2014].</w:t>
      </w:r>
    </w:p>
    <w:p w:rsidR="00547B8F" w:rsidRPr="00B72A31" w:rsidRDefault="00547B8F" w:rsidP="00B24A0D">
      <w:pPr>
        <w:pStyle w:val="30"/>
        <w:spacing w:before="0"/>
        <w:ind w:left="142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5</w:t>
      </w:r>
      <w:r w:rsidRPr="00B72A31">
        <w:rPr>
          <w:rFonts w:ascii="Times New Roman" w:hAnsi="Times New Roman"/>
          <w:b w:val="0"/>
          <w:bCs w:val="0"/>
          <w:color w:val="auto"/>
        </w:rPr>
        <w:t xml:space="preserve">.Энциклопедия атома </w:t>
      </w:r>
      <w:hyperlink r:id="rId7" w:tooltip="Росатом - корпорация знаний" w:history="1">
        <w:proofErr w:type="spellStart"/>
        <w:r w:rsidRPr="00B72A31">
          <w:rPr>
            <w:rStyle w:val="a5"/>
            <w:rFonts w:ascii="Times New Roman" w:hAnsi="Times New Roman"/>
            <w:b w:val="0"/>
            <w:bCs w:val="0"/>
            <w:color w:val="auto"/>
          </w:rPr>
          <w:t>Росатом</w:t>
        </w:r>
        <w:proofErr w:type="spellEnd"/>
        <w:r w:rsidRPr="00B72A31">
          <w:rPr>
            <w:rStyle w:val="a5"/>
            <w:rFonts w:ascii="Times New Roman" w:hAnsi="Times New Roman"/>
            <w:b w:val="0"/>
            <w:bCs w:val="0"/>
            <w:color w:val="auto"/>
          </w:rPr>
          <w:t xml:space="preserve"> - корпорация знаний</w:t>
        </w:r>
      </w:hyperlink>
      <w:r w:rsidRPr="00B72A31">
        <w:rPr>
          <w:rFonts w:ascii="Times New Roman" w:hAnsi="Times New Roman"/>
          <w:b w:val="0"/>
          <w:bCs w:val="0"/>
          <w:color w:val="auto"/>
        </w:rPr>
        <w:t xml:space="preserve"> [</w:t>
      </w:r>
      <w:r w:rsidRPr="00B72A31">
        <w:rPr>
          <w:rFonts w:ascii="Times New Roman" w:hAnsi="Times New Roman"/>
          <w:b w:val="0"/>
          <w:bCs w:val="0"/>
          <w:color w:val="auto"/>
          <w:lang w:val="en-US"/>
        </w:rPr>
        <w:t>http</w:t>
      </w:r>
      <w:r w:rsidRPr="00B72A31">
        <w:rPr>
          <w:rFonts w:ascii="Times New Roman" w:hAnsi="Times New Roman"/>
          <w:b w:val="0"/>
          <w:bCs w:val="0"/>
          <w:color w:val="auto"/>
        </w:rPr>
        <w:t>://</w:t>
      </w:r>
      <w:r w:rsidRPr="00B72A31">
        <w:rPr>
          <w:rFonts w:ascii="Times New Roman" w:hAnsi="Times New Roman"/>
          <w:b w:val="0"/>
          <w:bCs w:val="0"/>
          <w:color w:val="auto"/>
          <w:lang w:val="en-US"/>
        </w:rPr>
        <w:t>www</w:t>
      </w:r>
      <w:r w:rsidRPr="00B72A31">
        <w:rPr>
          <w:rFonts w:ascii="Times New Roman" w:hAnsi="Times New Roman"/>
          <w:b w:val="0"/>
          <w:bCs w:val="0"/>
          <w:color w:val="auto"/>
        </w:rPr>
        <w:t>.</w:t>
      </w:r>
      <w:proofErr w:type="spellStart"/>
      <w:r w:rsidRPr="00B72A31">
        <w:rPr>
          <w:rFonts w:ascii="Times New Roman" w:hAnsi="Times New Roman"/>
          <w:b w:val="0"/>
          <w:bCs w:val="0"/>
          <w:color w:val="auto"/>
          <w:lang w:val="en-US"/>
        </w:rPr>
        <w:t>rosatom</w:t>
      </w:r>
      <w:proofErr w:type="spellEnd"/>
      <w:r w:rsidRPr="00B72A31">
        <w:rPr>
          <w:rFonts w:ascii="Times New Roman" w:hAnsi="Times New Roman"/>
          <w:b w:val="0"/>
          <w:bCs w:val="0"/>
          <w:color w:val="auto"/>
        </w:rPr>
        <w:t>.</w:t>
      </w:r>
      <w:proofErr w:type="spellStart"/>
      <w:r w:rsidRPr="00B72A31">
        <w:rPr>
          <w:rFonts w:ascii="Times New Roman" w:hAnsi="Times New Roman"/>
          <w:b w:val="0"/>
          <w:bCs w:val="0"/>
          <w:color w:val="auto"/>
          <w:lang w:val="en-US"/>
        </w:rPr>
        <w:t>ru</w:t>
      </w:r>
      <w:proofErr w:type="spellEnd"/>
      <w:r w:rsidRPr="00B72A31">
        <w:rPr>
          <w:rFonts w:ascii="Times New Roman" w:hAnsi="Times New Roman"/>
          <w:b w:val="0"/>
          <w:bCs w:val="0"/>
          <w:color w:val="auto"/>
        </w:rPr>
        <w:t>/</w:t>
      </w:r>
      <w:r w:rsidRPr="00B72A31">
        <w:rPr>
          <w:rFonts w:ascii="Times New Roman" w:hAnsi="Times New Roman"/>
          <w:b w:val="0"/>
          <w:bCs w:val="0"/>
          <w:color w:val="auto"/>
          <w:lang w:val="en-US"/>
        </w:rPr>
        <w:t>journalist</w:t>
      </w:r>
      <w:r w:rsidRPr="00B72A31">
        <w:rPr>
          <w:rFonts w:ascii="Times New Roman" w:hAnsi="Times New Roman"/>
          <w:b w:val="0"/>
          <w:bCs w:val="0"/>
          <w:color w:val="auto"/>
        </w:rPr>
        <w:t>/</w:t>
      </w:r>
      <w:proofErr w:type="spellStart"/>
      <w:r w:rsidRPr="00B72A31">
        <w:rPr>
          <w:rFonts w:ascii="Times New Roman" w:hAnsi="Times New Roman"/>
          <w:b w:val="0"/>
          <w:bCs w:val="0"/>
          <w:color w:val="auto"/>
          <w:lang w:val="en-US"/>
        </w:rPr>
        <w:t>videogallery</w:t>
      </w:r>
      <w:proofErr w:type="spellEnd"/>
      <w:r w:rsidRPr="00B72A31">
        <w:rPr>
          <w:rFonts w:ascii="Times New Roman" w:hAnsi="Times New Roman"/>
          <w:b w:val="0"/>
          <w:bCs w:val="0"/>
          <w:color w:val="auto"/>
        </w:rPr>
        <w:t>/</w:t>
      </w:r>
      <w:proofErr w:type="spellStart"/>
      <w:r w:rsidRPr="00B72A31">
        <w:rPr>
          <w:rFonts w:ascii="Times New Roman" w:hAnsi="Times New Roman"/>
          <w:b w:val="0"/>
          <w:bCs w:val="0"/>
          <w:color w:val="auto"/>
          <w:lang w:val="en-US"/>
        </w:rPr>
        <w:t>enciklopediya</w:t>
      </w:r>
      <w:proofErr w:type="spellEnd"/>
      <w:r w:rsidRPr="00B72A31">
        <w:rPr>
          <w:rFonts w:ascii="Times New Roman" w:hAnsi="Times New Roman"/>
          <w:b w:val="0"/>
          <w:bCs w:val="0"/>
          <w:color w:val="auto"/>
        </w:rPr>
        <w:t>_</w:t>
      </w:r>
      <w:proofErr w:type="spellStart"/>
      <w:r w:rsidRPr="00B72A31">
        <w:rPr>
          <w:rFonts w:ascii="Times New Roman" w:hAnsi="Times New Roman"/>
          <w:b w:val="0"/>
          <w:bCs w:val="0"/>
          <w:color w:val="auto"/>
          <w:lang w:val="en-US"/>
        </w:rPr>
        <w:t>atoma</w:t>
      </w:r>
      <w:proofErr w:type="spellEnd"/>
      <w:r w:rsidRPr="00B72A31">
        <w:rPr>
          <w:rFonts w:ascii="Times New Roman" w:hAnsi="Times New Roman"/>
          <w:b w:val="0"/>
          <w:bCs w:val="0"/>
          <w:color w:val="auto"/>
        </w:rPr>
        <w:t>/</w:t>
      </w:r>
      <w:proofErr w:type="spellStart"/>
      <w:r w:rsidRPr="00B72A31">
        <w:rPr>
          <w:rFonts w:ascii="Times New Roman" w:hAnsi="Times New Roman"/>
          <w:b w:val="0"/>
          <w:bCs w:val="0"/>
          <w:color w:val="auto"/>
          <w:lang w:val="en-US"/>
        </w:rPr>
        <w:t>defDocument</w:t>
      </w:r>
      <w:proofErr w:type="spellEnd"/>
      <w:r w:rsidRPr="00B72A31">
        <w:rPr>
          <w:rFonts w:ascii="Times New Roman" w:hAnsi="Times New Roman"/>
          <w:b w:val="0"/>
          <w:bCs w:val="0"/>
          <w:color w:val="auto"/>
        </w:rPr>
        <w:t xml:space="preserve"> Режим доступа: 29.05.2014].</w:t>
      </w:r>
    </w:p>
    <w:p w:rsidR="00547B8F" w:rsidRPr="00B72A31" w:rsidRDefault="00547B8F" w:rsidP="00547B8F">
      <w:pPr>
        <w:pStyle w:val="Style87"/>
        <w:widowControl/>
        <w:tabs>
          <w:tab w:val="left" w:pos="-1134"/>
        </w:tabs>
        <w:spacing w:before="24"/>
        <w:ind w:left="504" w:right="-70"/>
        <w:rPr>
          <w:rStyle w:val="FontStyle141"/>
          <w:sz w:val="24"/>
          <w:szCs w:val="24"/>
        </w:rPr>
      </w:pPr>
    </w:p>
    <w:p w:rsidR="00547B8F" w:rsidRPr="002A348A" w:rsidRDefault="00547B8F" w:rsidP="00547B8F">
      <w:pPr>
        <w:pStyle w:val="Style60"/>
        <w:widowControl/>
        <w:spacing w:line="240" w:lineRule="auto"/>
        <w:ind w:firstLine="0"/>
        <w:jc w:val="both"/>
        <w:rPr>
          <w:rStyle w:val="FontStyle141"/>
          <w:i w:val="0"/>
          <w:sz w:val="28"/>
          <w:szCs w:val="28"/>
        </w:rPr>
      </w:pPr>
      <w:r w:rsidRPr="002A348A">
        <w:rPr>
          <w:rStyle w:val="FontStyle141"/>
          <w:i w:val="0"/>
          <w:sz w:val="28"/>
          <w:szCs w:val="28"/>
        </w:rPr>
        <w:t xml:space="preserve">11. УЧЕБНО-МЕТОДИЧЕСКОЕ ОБЕСПЕЧЕНИЕ САМОСТОЯТЕЛЬНОЙ РАБОТЫ СТУДЕНТОВ ПО </w:t>
      </w:r>
      <w:r w:rsidRPr="00D062AF">
        <w:rPr>
          <w:rStyle w:val="FontStyle140"/>
        </w:rPr>
        <w:t>ПРОИЗВОДСТВЕННОЙ</w:t>
      </w:r>
      <w:r w:rsidRPr="00AE5A0E">
        <w:rPr>
          <w:rStyle w:val="FontStyle140"/>
          <w:color w:val="0070C0"/>
        </w:rPr>
        <w:t xml:space="preserve"> </w:t>
      </w:r>
      <w:r w:rsidRPr="002A348A">
        <w:rPr>
          <w:rStyle w:val="FontStyle141"/>
          <w:i w:val="0"/>
          <w:sz w:val="28"/>
          <w:szCs w:val="28"/>
        </w:rPr>
        <w:t>ПРАКТИКЕ</w:t>
      </w:r>
    </w:p>
    <w:p w:rsidR="00547B8F" w:rsidRDefault="00547B8F" w:rsidP="00547B8F">
      <w:pPr>
        <w:pStyle w:val="Style60"/>
        <w:widowControl/>
        <w:spacing w:before="67" w:line="276" w:lineRule="auto"/>
        <w:ind w:left="504" w:hanging="504"/>
      </w:pPr>
      <w:r>
        <w:rPr>
          <w:rStyle w:val="FontStyle141"/>
          <w:b w:val="0"/>
          <w:i w:val="0"/>
          <w:sz w:val="24"/>
          <w:szCs w:val="24"/>
        </w:rPr>
        <w:t>При выполнении индивидуального задания по практике используется следующее учебно-</w:t>
      </w:r>
      <w:r>
        <w:t>методическое обеспечение самостоятельной работы:</w:t>
      </w:r>
    </w:p>
    <w:p w:rsidR="00547B8F" w:rsidRDefault="00547B8F" w:rsidP="00547B8F">
      <w:pPr>
        <w:pStyle w:val="Style2"/>
        <w:widowControl/>
        <w:numPr>
          <w:ilvl w:val="0"/>
          <w:numId w:val="14"/>
        </w:numPr>
        <w:spacing w:line="276" w:lineRule="auto"/>
        <w:jc w:val="both"/>
      </w:pPr>
      <w:r>
        <w:t>Программа</w:t>
      </w:r>
      <w:r w:rsidR="00E400E7">
        <w:t xml:space="preserve"> производственной практики</w:t>
      </w:r>
      <w:r>
        <w:t>.</w:t>
      </w:r>
    </w:p>
    <w:p w:rsidR="00547B8F" w:rsidRDefault="00547B8F" w:rsidP="00547B8F">
      <w:pPr>
        <w:pStyle w:val="Style2"/>
        <w:widowControl/>
        <w:numPr>
          <w:ilvl w:val="0"/>
          <w:numId w:val="14"/>
        </w:numPr>
        <w:spacing w:line="276" w:lineRule="auto"/>
        <w:jc w:val="both"/>
      </w:pPr>
      <w:r>
        <w:t>Учебная и научная литература, указанная в п.8 программы практики.</w:t>
      </w:r>
    </w:p>
    <w:p w:rsidR="00547B8F" w:rsidRPr="00B72A31" w:rsidRDefault="00547B8F" w:rsidP="00547B8F">
      <w:pPr>
        <w:pStyle w:val="Style2"/>
        <w:widowControl/>
        <w:numPr>
          <w:ilvl w:val="0"/>
          <w:numId w:val="14"/>
        </w:numPr>
        <w:spacing w:line="276" w:lineRule="auto"/>
        <w:jc w:val="both"/>
      </w:pPr>
      <w:r>
        <w:t xml:space="preserve">Информационные ресурсы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», указанные в п.9 и п.10 программы практики.</w:t>
      </w:r>
    </w:p>
    <w:p w:rsidR="00547B8F" w:rsidRDefault="00547B8F" w:rsidP="00547B8F">
      <w:pPr>
        <w:pStyle w:val="Style2"/>
        <w:widowControl/>
        <w:spacing w:line="276" w:lineRule="auto"/>
        <w:jc w:val="both"/>
      </w:pPr>
    </w:p>
    <w:p w:rsidR="00547B8F" w:rsidRPr="002A348A" w:rsidRDefault="00547B8F" w:rsidP="00547B8F">
      <w:pPr>
        <w:pStyle w:val="Style60"/>
        <w:widowControl/>
        <w:spacing w:line="240" w:lineRule="auto"/>
        <w:ind w:firstLine="0"/>
        <w:jc w:val="both"/>
        <w:rPr>
          <w:rStyle w:val="FontStyle141"/>
          <w:i w:val="0"/>
          <w:sz w:val="28"/>
          <w:szCs w:val="28"/>
        </w:rPr>
      </w:pPr>
      <w:r w:rsidRPr="002A348A">
        <w:rPr>
          <w:rStyle w:val="FontStyle141"/>
          <w:i w:val="0"/>
          <w:sz w:val="28"/>
          <w:szCs w:val="28"/>
        </w:rPr>
        <w:t>1</w:t>
      </w:r>
      <w:r>
        <w:rPr>
          <w:rStyle w:val="FontStyle141"/>
          <w:i w:val="0"/>
          <w:sz w:val="28"/>
          <w:szCs w:val="28"/>
        </w:rPr>
        <w:t>2</w:t>
      </w:r>
      <w:r w:rsidRPr="002A348A">
        <w:rPr>
          <w:rStyle w:val="FontStyle141"/>
          <w:i w:val="0"/>
          <w:sz w:val="28"/>
          <w:szCs w:val="28"/>
        </w:rPr>
        <w:t xml:space="preserve">. ОПИСАНИЕ МАТЕРИАЛЬНО-ТЕХНИЧЕСКОЙ БАЗЫ, НЕОБХОДИМОЙ ДЛЯ ПРОВЕДЕНИЯ </w:t>
      </w:r>
      <w:r w:rsidRPr="0007515B">
        <w:rPr>
          <w:rStyle w:val="FontStyle140"/>
        </w:rPr>
        <w:t xml:space="preserve">ПРОИЗВОДСТВЕННОЙ </w:t>
      </w:r>
      <w:r w:rsidRPr="002A348A">
        <w:rPr>
          <w:rStyle w:val="FontStyle141"/>
          <w:i w:val="0"/>
          <w:sz w:val="28"/>
          <w:szCs w:val="28"/>
        </w:rPr>
        <w:t>ПРАКТИКИ</w:t>
      </w:r>
    </w:p>
    <w:p w:rsidR="00547B8F" w:rsidRPr="00423F4E" w:rsidRDefault="00547B8F" w:rsidP="00547B8F">
      <w:pPr>
        <w:pStyle w:val="Style95"/>
        <w:widowControl/>
        <w:spacing w:line="240" w:lineRule="auto"/>
        <w:ind w:firstLine="0"/>
        <w:rPr>
          <w:sz w:val="28"/>
          <w:szCs w:val="28"/>
        </w:rPr>
      </w:pPr>
    </w:p>
    <w:p w:rsidR="00547B8F" w:rsidRPr="00B72A31" w:rsidRDefault="00547B8F" w:rsidP="00547B8F">
      <w:pPr>
        <w:ind w:firstLine="360"/>
        <w:jc w:val="both"/>
      </w:pPr>
      <w:r>
        <w:rPr>
          <w:rStyle w:val="FontStyle140"/>
          <w:sz w:val="24"/>
          <w:szCs w:val="24"/>
        </w:rPr>
        <w:t xml:space="preserve">       </w:t>
      </w:r>
      <w:proofErr w:type="gramStart"/>
      <w:r>
        <w:t>Материально-техническое обеспечение</w:t>
      </w:r>
      <w:r w:rsidR="00E400E7">
        <w:t xml:space="preserve"> производственной практики </w:t>
      </w:r>
      <w:r>
        <w:t xml:space="preserve"> основывается на материально-технической базе организаций и предприятий, в которых </w:t>
      </w:r>
      <w:r w:rsidR="00E400E7">
        <w:t>выполняется практики</w:t>
      </w:r>
      <w:r>
        <w:t>:</w:t>
      </w:r>
      <w:r w:rsidRPr="00703DCF">
        <w:t xml:space="preserve"> </w:t>
      </w:r>
      <w:r w:rsidRPr="00B72A31">
        <w:t xml:space="preserve">промышленные предприятия, отраслевые и академические НИИ, лаборатории, научно-производственные объединения, а также научно-исследовательская часть ВУЗов, где возможно выполнение работ, связанных с проектированием ядерных реакторов различного назначения и перспективных ядерных энергетических установок, инновационной деятельностью в </w:t>
      </w:r>
      <w:r>
        <w:t xml:space="preserve">атомной </w:t>
      </w:r>
      <w:r w:rsidRPr="00B72A31">
        <w:t>отрасли, включая перспективные ядерные технологии, в том числе:</w:t>
      </w:r>
      <w:proofErr w:type="gramEnd"/>
    </w:p>
    <w:p w:rsidR="009169FC" w:rsidRDefault="009169FC" w:rsidP="009169FC">
      <w:pPr>
        <w:pStyle w:val="Style5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НИЯУ МИФИ;</w:t>
      </w:r>
    </w:p>
    <w:p w:rsidR="009169FC" w:rsidRDefault="009169FC" w:rsidP="009169FC">
      <w:pPr>
        <w:pStyle w:val="Style5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ИАТЭ НИЯУ МИФИ;</w:t>
      </w:r>
    </w:p>
    <w:p w:rsidR="00DF2FF6" w:rsidRDefault="009169FC" w:rsidP="00B24A0D">
      <w:pPr>
        <w:pStyle w:val="Style56"/>
        <w:widowControl/>
        <w:spacing w:line="240" w:lineRule="auto"/>
        <w:jc w:val="both"/>
        <w:rPr>
          <w:rStyle w:val="FontStyle140"/>
        </w:rPr>
      </w:pPr>
      <w:r>
        <w:rPr>
          <w:sz w:val="28"/>
          <w:szCs w:val="28"/>
        </w:rPr>
        <w:t>- предприятия и организации атомно-энергетического комплекса</w:t>
      </w:r>
      <w:r w:rsidR="00B24A0D">
        <w:rPr>
          <w:sz w:val="28"/>
          <w:szCs w:val="28"/>
        </w:rPr>
        <w:t>.</w:t>
      </w:r>
    </w:p>
    <w:sectPr w:rsidR="00DF2FF6" w:rsidSect="000664EC">
      <w:pgSz w:w="11905" w:h="16837"/>
      <w:pgMar w:top="801" w:right="1114" w:bottom="1440" w:left="17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1E203D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B3360E3"/>
    <w:multiLevelType w:val="hybridMultilevel"/>
    <w:tmpl w:val="4F2C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91353"/>
    <w:multiLevelType w:val="hybridMultilevel"/>
    <w:tmpl w:val="4750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9581E"/>
    <w:multiLevelType w:val="multilevel"/>
    <w:tmpl w:val="880E0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A82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1A945B3D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22427FA0"/>
    <w:multiLevelType w:val="multilevel"/>
    <w:tmpl w:val="FF784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05867"/>
    <w:multiLevelType w:val="hybridMultilevel"/>
    <w:tmpl w:val="2A52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833FB"/>
    <w:multiLevelType w:val="multilevel"/>
    <w:tmpl w:val="0E1C9C5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143DD"/>
    <w:multiLevelType w:val="hybridMultilevel"/>
    <w:tmpl w:val="899C9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3943DC"/>
    <w:multiLevelType w:val="singleLevel"/>
    <w:tmpl w:val="425067FA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40AE01ED"/>
    <w:multiLevelType w:val="singleLevel"/>
    <w:tmpl w:val="306C13D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45D52FAD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3">
    <w:nsid w:val="570352B2"/>
    <w:multiLevelType w:val="hybridMultilevel"/>
    <w:tmpl w:val="570E3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37D09"/>
    <w:multiLevelType w:val="multilevel"/>
    <w:tmpl w:val="0E1C9C5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CE32C8D"/>
    <w:multiLevelType w:val="hybridMultilevel"/>
    <w:tmpl w:val="9E56F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8C28BE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7">
    <w:nsid w:val="60E161F5"/>
    <w:multiLevelType w:val="singleLevel"/>
    <w:tmpl w:val="6724625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8">
    <w:nsid w:val="67183E36"/>
    <w:multiLevelType w:val="hybridMultilevel"/>
    <w:tmpl w:val="BF00DE00"/>
    <w:lvl w:ilvl="0" w:tplc="041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9">
    <w:nsid w:val="6E52032E"/>
    <w:multiLevelType w:val="hybridMultilevel"/>
    <w:tmpl w:val="4F3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F671C2"/>
    <w:multiLevelType w:val="hybridMultilevel"/>
    <w:tmpl w:val="44641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5"/>
  </w:num>
  <w:num w:numId="5">
    <w:abstractNumId w:val="12"/>
  </w:num>
  <w:num w:numId="6">
    <w:abstractNumId w:val="10"/>
  </w:num>
  <w:num w:numId="7">
    <w:abstractNumId w:val="4"/>
  </w:num>
  <w:num w:numId="8">
    <w:abstractNumId w:val="0"/>
  </w:num>
  <w:num w:numId="9">
    <w:abstractNumId w:val="17"/>
    <w:lvlOverride w:ilvl="0">
      <w:startOverride w:val="1"/>
    </w:lvlOverride>
  </w:num>
  <w:num w:numId="10">
    <w:abstractNumId w:val="11"/>
    <w:lvlOverride w:ilvl="0">
      <w:startOverride w:val="2"/>
    </w:lvlOverride>
  </w:num>
  <w:num w:numId="11">
    <w:abstractNumId w:val="16"/>
    <w:lvlOverride w:ilvl="0">
      <w:startOverride w:val="3"/>
    </w:lvlOverride>
  </w:num>
  <w:num w:numId="12">
    <w:abstractNumId w:val="19"/>
  </w:num>
  <w:num w:numId="13">
    <w:abstractNumId w:val="15"/>
  </w:num>
  <w:num w:numId="14">
    <w:abstractNumId w:val="7"/>
  </w:num>
  <w:num w:numId="15">
    <w:abstractNumId w:val="18"/>
  </w:num>
  <w:num w:numId="16">
    <w:abstractNumId w:val="9"/>
  </w:num>
  <w:num w:numId="1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</w:num>
  <w:num w:numId="20">
    <w:abstractNumId w:val="2"/>
  </w:num>
  <w:num w:numId="21">
    <w:abstractNumId w:val="14"/>
  </w:num>
  <w:num w:numId="22">
    <w:abstractNumId w:val="6"/>
  </w:num>
  <w:num w:numId="23">
    <w:abstractNumId w:val="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65B2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3FF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271"/>
    <w:rsid w:val="00042317"/>
    <w:rsid w:val="00042CB0"/>
    <w:rsid w:val="00043AFE"/>
    <w:rsid w:val="0004429C"/>
    <w:rsid w:val="00044EB7"/>
    <w:rsid w:val="000459A2"/>
    <w:rsid w:val="00045AC4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B05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4EC"/>
    <w:rsid w:val="00066615"/>
    <w:rsid w:val="000667F5"/>
    <w:rsid w:val="000668AC"/>
    <w:rsid w:val="000702B8"/>
    <w:rsid w:val="00070580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3F9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3E3B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E08E7"/>
    <w:rsid w:val="000E145E"/>
    <w:rsid w:val="000E14AA"/>
    <w:rsid w:val="000E1674"/>
    <w:rsid w:val="000E168C"/>
    <w:rsid w:val="000E1D47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0B6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5FE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2EB5"/>
    <w:rsid w:val="0011397B"/>
    <w:rsid w:val="00114034"/>
    <w:rsid w:val="00114792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268DB"/>
    <w:rsid w:val="00132042"/>
    <w:rsid w:val="00132292"/>
    <w:rsid w:val="00132CB0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5"/>
    <w:rsid w:val="00141166"/>
    <w:rsid w:val="00141BA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1E9"/>
    <w:rsid w:val="0017135B"/>
    <w:rsid w:val="00171B2D"/>
    <w:rsid w:val="00171BAA"/>
    <w:rsid w:val="0017312A"/>
    <w:rsid w:val="001731BE"/>
    <w:rsid w:val="001732B5"/>
    <w:rsid w:val="00173CB8"/>
    <w:rsid w:val="00173CCC"/>
    <w:rsid w:val="0017531D"/>
    <w:rsid w:val="00175725"/>
    <w:rsid w:val="001763B8"/>
    <w:rsid w:val="001765E2"/>
    <w:rsid w:val="00176ED3"/>
    <w:rsid w:val="001778C1"/>
    <w:rsid w:val="00180149"/>
    <w:rsid w:val="00180734"/>
    <w:rsid w:val="00180C7D"/>
    <w:rsid w:val="00180D9C"/>
    <w:rsid w:val="0018202B"/>
    <w:rsid w:val="00182ABA"/>
    <w:rsid w:val="00182FC5"/>
    <w:rsid w:val="0018331D"/>
    <w:rsid w:val="0018456E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570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34CC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2FC5"/>
    <w:rsid w:val="001D3125"/>
    <w:rsid w:val="001D3523"/>
    <w:rsid w:val="001D368A"/>
    <w:rsid w:val="001D3837"/>
    <w:rsid w:val="001D38F6"/>
    <w:rsid w:val="001D43EC"/>
    <w:rsid w:val="001D47B3"/>
    <w:rsid w:val="001D50B6"/>
    <w:rsid w:val="001D51EB"/>
    <w:rsid w:val="001D7609"/>
    <w:rsid w:val="001D7B14"/>
    <w:rsid w:val="001E0001"/>
    <w:rsid w:val="001E02B4"/>
    <w:rsid w:val="001E137D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0D7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360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1F77"/>
    <w:rsid w:val="002120A1"/>
    <w:rsid w:val="0021280A"/>
    <w:rsid w:val="00212AE3"/>
    <w:rsid w:val="00213850"/>
    <w:rsid w:val="002138F2"/>
    <w:rsid w:val="00213D2C"/>
    <w:rsid w:val="0021421F"/>
    <w:rsid w:val="00214803"/>
    <w:rsid w:val="00214D3A"/>
    <w:rsid w:val="002154EA"/>
    <w:rsid w:val="002156D2"/>
    <w:rsid w:val="00215D57"/>
    <w:rsid w:val="00215F41"/>
    <w:rsid w:val="00216239"/>
    <w:rsid w:val="00216869"/>
    <w:rsid w:val="00216F55"/>
    <w:rsid w:val="00217AE7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161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49C"/>
    <w:rsid w:val="002348B7"/>
    <w:rsid w:val="0023498D"/>
    <w:rsid w:val="00234A43"/>
    <w:rsid w:val="00235170"/>
    <w:rsid w:val="002351AC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3A8F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30B"/>
    <w:rsid w:val="00260784"/>
    <w:rsid w:val="00261383"/>
    <w:rsid w:val="00261A91"/>
    <w:rsid w:val="00262144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BC4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618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2A"/>
    <w:rsid w:val="002A2FE6"/>
    <w:rsid w:val="002A43F0"/>
    <w:rsid w:val="002A4496"/>
    <w:rsid w:val="002A483C"/>
    <w:rsid w:val="002A4D13"/>
    <w:rsid w:val="002A4D7B"/>
    <w:rsid w:val="002A4EA1"/>
    <w:rsid w:val="002A594B"/>
    <w:rsid w:val="002A5B58"/>
    <w:rsid w:val="002A63E9"/>
    <w:rsid w:val="002A726C"/>
    <w:rsid w:val="002A74F8"/>
    <w:rsid w:val="002A7523"/>
    <w:rsid w:val="002A76F0"/>
    <w:rsid w:val="002A7A3F"/>
    <w:rsid w:val="002B0EA8"/>
    <w:rsid w:val="002B1396"/>
    <w:rsid w:val="002B17E8"/>
    <w:rsid w:val="002B1FE2"/>
    <w:rsid w:val="002B273E"/>
    <w:rsid w:val="002B2C0C"/>
    <w:rsid w:val="002B2DF0"/>
    <w:rsid w:val="002B2EDD"/>
    <w:rsid w:val="002B35ED"/>
    <w:rsid w:val="002B3909"/>
    <w:rsid w:val="002B3978"/>
    <w:rsid w:val="002B51DB"/>
    <w:rsid w:val="002B5BD4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5DE"/>
    <w:rsid w:val="002D1752"/>
    <w:rsid w:val="002D480D"/>
    <w:rsid w:val="002D4B3E"/>
    <w:rsid w:val="002D5814"/>
    <w:rsid w:val="002D5BFF"/>
    <w:rsid w:val="002D5EE5"/>
    <w:rsid w:val="002D616E"/>
    <w:rsid w:val="002D6211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B2"/>
    <w:rsid w:val="002E2BCF"/>
    <w:rsid w:val="002E2F6D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96"/>
    <w:rsid w:val="002F63B6"/>
    <w:rsid w:val="002F6FF1"/>
    <w:rsid w:val="002F73BA"/>
    <w:rsid w:val="002F7566"/>
    <w:rsid w:val="002F7D27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3C48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0D8A"/>
    <w:rsid w:val="00311B02"/>
    <w:rsid w:val="00311D83"/>
    <w:rsid w:val="00311E5E"/>
    <w:rsid w:val="00311E63"/>
    <w:rsid w:val="003121F6"/>
    <w:rsid w:val="003129F5"/>
    <w:rsid w:val="0031336E"/>
    <w:rsid w:val="00313575"/>
    <w:rsid w:val="00313698"/>
    <w:rsid w:val="00313F01"/>
    <w:rsid w:val="0031402C"/>
    <w:rsid w:val="00314117"/>
    <w:rsid w:val="003141AB"/>
    <w:rsid w:val="0031420C"/>
    <w:rsid w:val="0031489E"/>
    <w:rsid w:val="00314CDC"/>
    <w:rsid w:val="00314F74"/>
    <w:rsid w:val="00315475"/>
    <w:rsid w:val="0031555B"/>
    <w:rsid w:val="00315669"/>
    <w:rsid w:val="00315C80"/>
    <w:rsid w:val="00315FB0"/>
    <w:rsid w:val="00316261"/>
    <w:rsid w:val="003165AD"/>
    <w:rsid w:val="00316748"/>
    <w:rsid w:val="00316C7D"/>
    <w:rsid w:val="00316D58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CD0"/>
    <w:rsid w:val="00330F58"/>
    <w:rsid w:val="0033129B"/>
    <w:rsid w:val="003317D9"/>
    <w:rsid w:val="0033188E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994"/>
    <w:rsid w:val="00343FF7"/>
    <w:rsid w:val="003440C1"/>
    <w:rsid w:val="00344E84"/>
    <w:rsid w:val="00345150"/>
    <w:rsid w:val="003451B9"/>
    <w:rsid w:val="003451D3"/>
    <w:rsid w:val="00345462"/>
    <w:rsid w:val="003457AC"/>
    <w:rsid w:val="003468A8"/>
    <w:rsid w:val="00346A7A"/>
    <w:rsid w:val="00346AE1"/>
    <w:rsid w:val="00346BBF"/>
    <w:rsid w:val="00347CE8"/>
    <w:rsid w:val="00347EEA"/>
    <w:rsid w:val="00351D47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686F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64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1AA4"/>
    <w:rsid w:val="003927B4"/>
    <w:rsid w:val="003927CD"/>
    <w:rsid w:val="0039329D"/>
    <w:rsid w:val="00393CEB"/>
    <w:rsid w:val="00394654"/>
    <w:rsid w:val="00394940"/>
    <w:rsid w:val="00394F02"/>
    <w:rsid w:val="00395152"/>
    <w:rsid w:val="003954F3"/>
    <w:rsid w:val="00395997"/>
    <w:rsid w:val="00396801"/>
    <w:rsid w:val="0039705F"/>
    <w:rsid w:val="003970E1"/>
    <w:rsid w:val="00397211"/>
    <w:rsid w:val="003974D2"/>
    <w:rsid w:val="003978A9"/>
    <w:rsid w:val="00397CA7"/>
    <w:rsid w:val="003A0E3C"/>
    <w:rsid w:val="003A0FEC"/>
    <w:rsid w:val="003A2579"/>
    <w:rsid w:val="003A2701"/>
    <w:rsid w:val="003A2B50"/>
    <w:rsid w:val="003A2B82"/>
    <w:rsid w:val="003A2D46"/>
    <w:rsid w:val="003A2EFC"/>
    <w:rsid w:val="003A4C45"/>
    <w:rsid w:val="003A5202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3E6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C790C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0E8F"/>
    <w:rsid w:val="003E108F"/>
    <w:rsid w:val="003E11EC"/>
    <w:rsid w:val="003E17BC"/>
    <w:rsid w:val="003E2087"/>
    <w:rsid w:val="003E254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44B6"/>
    <w:rsid w:val="003F5C0F"/>
    <w:rsid w:val="003F65BC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59B0"/>
    <w:rsid w:val="00406843"/>
    <w:rsid w:val="00406E0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91B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735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6B"/>
    <w:rsid w:val="004220DC"/>
    <w:rsid w:val="00422772"/>
    <w:rsid w:val="00422D9D"/>
    <w:rsid w:val="004237AB"/>
    <w:rsid w:val="00424234"/>
    <w:rsid w:val="0042442F"/>
    <w:rsid w:val="0042570F"/>
    <w:rsid w:val="004259FA"/>
    <w:rsid w:val="00425FE1"/>
    <w:rsid w:val="004268CA"/>
    <w:rsid w:val="00427130"/>
    <w:rsid w:val="00427902"/>
    <w:rsid w:val="00430217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3BC"/>
    <w:rsid w:val="00437C17"/>
    <w:rsid w:val="00440725"/>
    <w:rsid w:val="004407AD"/>
    <w:rsid w:val="004407EB"/>
    <w:rsid w:val="00441067"/>
    <w:rsid w:val="00441310"/>
    <w:rsid w:val="004415D9"/>
    <w:rsid w:val="0044320C"/>
    <w:rsid w:val="00443320"/>
    <w:rsid w:val="00443363"/>
    <w:rsid w:val="00443615"/>
    <w:rsid w:val="0044413C"/>
    <w:rsid w:val="0044441E"/>
    <w:rsid w:val="004449A3"/>
    <w:rsid w:val="00445BFD"/>
    <w:rsid w:val="004475FD"/>
    <w:rsid w:val="004476C2"/>
    <w:rsid w:val="00447EA1"/>
    <w:rsid w:val="00451839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3E29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0AC"/>
    <w:rsid w:val="00467220"/>
    <w:rsid w:val="0046732C"/>
    <w:rsid w:val="004707A7"/>
    <w:rsid w:val="00470A19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5E7D"/>
    <w:rsid w:val="00486364"/>
    <w:rsid w:val="004905A6"/>
    <w:rsid w:val="00490B13"/>
    <w:rsid w:val="00490BB5"/>
    <w:rsid w:val="004910AB"/>
    <w:rsid w:val="00491241"/>
    <w:rsid w:val="00491885"/>
    <w:rsid w:val="00491E0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1FA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2CC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0E7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3FE6"/>
    <w:rsid w:val="005140D8"/>
    <w:rsid w:val="005144B1"/>
    <w:rsid w:val="00514964"/>
    <w:rsid w:val="005149D5"/>
    <w:rsid w:val="0051504E"/>
    <w:rsid w:val="00515255"/>
    <w:rsid w:val="0051547F"/>
    <w:rsid w:val="005161EF"/>
    <w:rsid w:val="00516A7B"/>
    <w:rsid w:val="005175B3"/>
    <w:rsid w:val="005176EE"/>
    <w:rsid w:val="00520747"/>
    <w:rsid w:val="00520D8D"/>
    <w:rsid w:val="00521301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16F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1B86"/>
    <w:rsid w:val="00543293"/>
    <w:rsid w:val="00543C29"/>
    <w:rsid w:val="0054421C"/>
    <w:rsid w:val="005447F4"/>
    <w:rsid w:val="00544DD3"/>
    <w:rsid w:val="00544E5B"/>
    <w:rsid w:val="00545357"/>
    <w:rsid w:val="0054562E"/>
    <w:rsid w:val="00545818"/>
    <w:rsid w:val="005462F2"/>
    <w:rsid w:val="00546782"/>
    <w:rsid w:val="0054694B"/>
    <w:rsid w:val="00547618"/>
    <w:rsid w:val="00547B8F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557"/>
    <w:rsid w:val="00556A64"/>
    <w:rsid w:val="00557D0A"/>
    <w:rsid w:val="005608EC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307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70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070"/>
    <w:rsid w:val="005D3D41"/>
    <w:rsid w:val="005D46F5"/>
    <w:rsid w:val="005D4A69"/>
    <w:rsid w:val="005D58BD"/>
    <w:rsid w:val="005D6092"/>
    <w:rsid w:val="005D671B"/>
    <w:rsid w:val="005D6EF3"/>
    <w:rsid w:val="005D7251"/>
    <w:rsid w:val="005D7DBD"/>
    <w:rsid w:val="005D7E3E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1F36"/>
    <w:rsid w:val="00612395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25DE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1FD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46D2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33BE"/>
    <w:rsid w:val="006444D7"/>
    <w:rsid w:val="00644BC9"/>
    <w:rsid w:val="00644F16"/>
    <w:rsid w:val="00645DDA"/>
    <w:rsid w:val="00646BD0"/>
    <w:rsid w:val="006478D6"/>
    <w:rsid w:val="00650245"/>
    <w:rsid w:val="00650330"/>
    <w:rsid w:val="00650DE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4D"/>
    <w:rsid w:val="00656ACC"/>
    <w:rsid w:val="00656D14"/>
    <w:rsid w:val="006575D8"/>
    <w:rsid w:val="00660226"/>
    <w:rsid w:val="00661A21"/>
    <w:rsid w:val="00661AB6"/>
    <w:rsid w:val="00661EAD"/>
    <w:rsid w:val="006628F1"/>
    <w:rsid w:val="00662CEE"/>
    <w:rsid w:val="0066308B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9F6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D05"/>
    <w:rsid w:val="006805C8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A59"/>
    <w:rsid w:val="00686C5C"/>
    <w:rsid w:val="00686C83"/>
    <w:rsid w:val="0068745D"/>
    <w:rsid w:val="006874B8"/>
    <w:rsid w:val="00687834"/>
    <w:rsid w:val="006879DC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D9E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99C"/>
    <w:rsid w:val="006A4ABC"/>
    <w:rsid w:val="006A52F1"/>
    <w:rsid w:val="006A5584"/>
    <w:rsid w:val="006A58B4"/>
    <w:rsid w:val="006A5B96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86C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5FA6"/>
    <w:rsid w:val="006C6E76"/>
    <w:rsid w:val="006C751C"/>
    <w:rsid w:val="006C77F9"/>
    <w:rsid w:val="006C7879"/>
    <w:rsid w:val="006C798D"/>
    <w:rsid w:val="006C7D6B"/>
    <w:rsid w:val="006D0006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6B9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2E2B"/>
    <w:rsid w:val="006E3612"/>
    <w:rsid w:val="006E36B7"/>
    <w:rsid w:val="006E37DC"/>
    <w:rsid w:val="006E42E7"/>
    <w:rsid w:val="006E465A"/>
    <w:rsid w:val="006E4C86"/>
    <w:rsid w:val="006E552A"/>
    <w:rsid w:val="006E64A8"/>
    <w:rsid w:val="006E6610"/>
    <w:rsid w:val="006E68B6"/>
    <w:rsid w:val="006E77B9"/>
    <w:rsid w:val="006E79BD"/>
    <w:rsid w:val="006E7B23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6F7B4B"/>
    <w:rsid w:val="007008EA"/>
    <w:rsid w:val="00700974"/>
    <w:rsid w:val="0070222C"/>
    <w:rsid w:val="00703522"/>
    <w:rsid w:val="00703660"/>
    <w:rsid w:val="00703D98"/>
    <w:rsid w:val="00703DCF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1074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55C"/>
    <w:rsid w:val="00726B99"/>
    <w:rsid w:val="00731280"/>
    <w:rsid w:val="007316F4"/>
    <w:rsid w:val="00731D1A"/>
    <w:rsid w:val="00732AA3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37C98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364F"/>
    <w:rsid w:val="007442AB"/>
    <w:rsid w:val="00744ACE"/>
    <w:rsid w:val="00744AFF"/>
    <w:rsid w:val="007450DD"/>
    <w:rsid w:val="00745503"/>
    <w:rsid w:val="00745891"/>
    <w:rsid w:val="00745AEF"/>
    <w:rsid w:val="00750727"/>
    <w:rsid w:val="00750BE6"/>
    <w:rsid w:val="00751F66"/>
    <w:rsid w:val="00752BFD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88"/>
    <w:rsid w:val="00760887"/>
    <w:rsid w:val="00760966"/>
    <w:rsid w:val="00761552"/>
    <w:rsid w:val="0076191D"/>
    <w:rsid w:val="00761C98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0E77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431"/>
    <w:rsid w:val="007766C0"/>
    <w:rsid w:val="0077678D"/>
    <w:rsid w:val="0078072E"/>
    <w:rsid w:val="0078136B"/>
    <w:rsid w:val="007813B4"/>
    <w:rsid w:val="007816A8"/>
    <w:rsid w:val="00782064"/>
    <w:rsid w:val="00782501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3BB8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BE2"/>
    <w:rsid w:val="007A2F20"/>
    <w:rsid w:val="007A3A04"/>
    <w:rsid w:val="007A3ACE"/>
    <w:rsid w:val="007A3F44"/>
    <w:rsid w:val="007A437D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32F9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E07EB"/>
    <w:rsid w:val="007E0833"/>
    <w:rsid w:val="007E0CA2"/>
    <w:rsid w:val="007E22F4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6DF"/>
    <w:rsid w:val="007F4D06"/>
    <w:rsid w:val="007F560C"/>
    <w:rsid w:val="007F5A8B"/>
    <w:rsid w:val="007F6071"/>
    <w:rsid w:val="007F6476"/>
    <w:rsid w:val="007F76EF"/>
    <w:rsid w:val="00802977"/>
    <w:rsid w:val="00802CA9"/>
    <w:rsid w:val="0080337B"/>
    <w:rsid w:val="008044C8"/>
    <w:rsid w:val="008058EA"/>
    <w:rsid w:val="008061D5"/>
    <w:rsid w:val="008062FB"/>
    <w:rsid w:val="008064FF"/>
    <w:rsid w:val="00807161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AE2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5FF"/>
    <w:rsid w:val="008277E4"/>
    <w:rsid w:val="00827B1B"/>
    <w:rsid w:val="0083048D"/>
    <w:rsid w:val="00830D4F"/>
    <w:rsid w:val="00831FBB"/>
    <w:rsid w:val="008325C7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84B"/>
    <w:rsid w:val="00846934"/>
    <w:rsid w:val="008471A2"/>
    <w:rsid w:val="008471F5"/>
    <w:rsid w:val="008474BA"/>
    <w:rsid w:val="0085009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2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6CB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B3A"/>
    <w:rsid w:val="00872FC3"/>
    <w:rsid w:val="0087364D"/>
    <w:rsid w:val="00873B43"/>
    <w:rsid w:val="0087411B"/>
    <w:rsid w:val="0087427D"/>
    <w:rsid w:val="00874302"/>
    <w:rsid w:val="00874FD6"/>
    <w:rsid w:val="0087522A"/>
    <w:rsid w:val="00875CA6"/>
    <w:rsid w:val="00875FD5"/>
    <w:rsid w:val="008760AC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89C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53F"/>
    <w:rsid w:val="0089765A"/>
    <w:rsid w:val="008A0009"/>
    <w:rsid w:val="008A00EF"/>
    <w:rsid w:val="008A02F9"/>
    <w:rsid w:val="008A0970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5F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6B66"/>
    <w:rsid w:val="008B73FB"/>
    <w:rsid w:val="008B7A2F"/>
    <w:rsid w:val="008B7AEF"/>
    <w:rsid w:val="008B7D57"/>
    <w:rsid w:val="008C0C72"/>
    <w:rsid w:val="008C2A5D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6DD0"/>
    <w:rsid w:val="008C749F"/>
    <w:rsid w:val="008C772B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D8E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E0517"/>
    <w:rsid w:val="008E0C8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6DD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90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77B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077A3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69FC"/>
    <w:rsid w:val="00917747"/>
    <w:rsid w:val="00917825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6AE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2773D"/>
    <w:rsid w:val="0093002E"/>
    <w:rsid w:val="00930368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735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076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5D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5DA"/>
    <w:rsid w:val="009679D0"/>
    <w:rsid w:val="00970C21"/>
    <w:rsid w:val="00971350"/>
    <w:rsid w:val="009721AE"/>
    <w:rsid w:val="009727CC"/>
    <w:rsid w:val="009736F9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1F4"/>
    <w:rsid w:val="009833D8"/>
    <w:rsid w:val="00983444"/>
    <w:rsid w:val="0098477B"/>
    <w:rsid w:val="00984830"/>
    <w:rsid w:val="00984F9D"/>
    <w:rsid w:val="0098589E"/>
    <w:rsid w:val="009858DB"/>
    <w:rsid w:val="0098659E"/>
    <w:rsid w:val="009865A2"/>
    <w:rsid w:val="009866D4"/>
    <w:rsid w:val="009870BD"/>
    <w:rsid w:val="0098756C"/>
    <w:rsid w:val="00987E84"/>
    <w:rsid w:val="009901C8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30C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934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83C"/>
    <w:rsid w:val="009B2F97"/>
    <w:rsid w:val="009B3087"/>
    <w:rsid w:val="009B331A"/>
    <w:rsid w:val="009B34B5"/>
    <w:rsid w:val="009B3891"/>
    <w:rsid w:val="009B4278"/>
    <w:rsid w:val="009B4417"/>
    <w:rsid w:val="009B4703"/>
    <w:rsid w:val="009B4910"/>
    <w:rsid w:val="009B506B"/>
    <w:rsid w:val="009B5912"/>
    <w:rsid w:val="009B6CB7"/>
    <w:rsid w:val="009B7202"/>
    <w:rsid w:val="009B748D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8A3"/>
    <w:rsid w:val="009E2A80"/>
    <w:rsid w:val="009E2AE5"/>
    <w:rsid w:val="009E2EC5"/>
    <w:rsid w:val="009E3012"/>
    <w:rsid w:val="009E327E"/>
    <w:rsid w:val="009E354B"/>
    <w:rsid w:val="009E3B5A"/>
    <w:rsid w:val="009E4134"/>
    <w:rsid w:val="009E41B4"/>
    <w:rsid w:val="009E426F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582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0777E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5AE"/>
    <w:rsid w:val="00A16809"/>
    <w:rsid w:val="00A169B9"/>
    <w:rsid w:val="00A16D2C"/>
    <w:rsid w:val="00A17896"/>
    <w:rsid w:val="00A17B61"/>
    <w:rsid w:val="00A20320"/>
    <w:rsid w:val="00A2092A"/>
    <w:rsid w:val="00A211B2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176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3F68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4C"/>
    <w:rsid w:val="00AA4263"/>
    <w:rsid w:val="00AA6195"/>
    <w:rsid w:val="00AA6335"/>
    <w:rsid w:val="00AA6391"/>
    <w:rsid w:val="00AA66AA"/>
    <w:rsid w:val="00AA6ECC"/>
    <w:rsid w:val="00AA6FAE"/>
    <w:rsid w:val="00AA75D4"/>
    <w:rsid w:val="00AA7E4E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5191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D5D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799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84F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0CBC"/>
    <w:rsid w:val="00B21309"/>
    <w:rsid w:val="00B21556"/>
    <w:rsid w:val="00B2156D"/>
    <w:rsid w:val="00B21B96"/>
    <w:rsid w:val="00B226E5"/>
    <w:rsid w:val="00B235BD"/>
    <w:rsid w:val="00B24032"/>
    <w:rsid w:val="00B240D0"/>
    <w:rsid w:val="00B24A0D"/>
    <w:rsid w:val="00B25135"/>
    <w:rsid w:val="00B2522D"/>
    <w:rsid w:val="00B255F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38D9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7E1"/>
    <w:rsid w:val="00B57E3D"/>
    <w:rsid w:val="00B57EC6"/>
    <w:rsid w:val="00B60924"/>
    <w:rsid w:val="00B6189D"/>
    <w:rsid w:val="00B61BB4"/>
    <w:rsid w:val="00B61E55"/>
    <w:rsid w:val="00B6212A"/>
    <w:rsid w:val="00B6293C"/>
    <w:rsid w:val="00B63AC9"/>
    <w:rsid w:val="00B63ED0"/>
    <w:rsid w:val="00B640FF"/>
    <w:rsid w:val="00B643AC"/>
    <w:rsid w:val="00B649EC"/>
    <w:rsid w:val="00B64B4C"/>
    <w:rsid w:val="00B6514B"/>
    <w:rsid w:val="00B6555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A31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5919"/>
    <w:rsid w:val="00B9705C"/>
    <w:rsid w:val="00B97561"/>
    <w:rsid w:val="00B97838"/>
    <w:rsid w:val="00BA0365"/>
    <w:rsid w:val="00BA08DA"/>
    <w:rsid w:val="00BA149E"/>
    <w:rsid w:val="00BA155B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0CC9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28D5"/>
    <w:rsid w:val="00BE315D"/>
    <w:rsid w:val="00BE375C"/>
    <w:rsid w:val="00BE3A05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224"/>
    <w:rsid w:val="00BE7543"/>
    <w:rsid w:val="00BE7CA7"/>
    <w:rsid w:val="00BE7EA3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0AD8"/>
    <w:rsid w:val="00C0120D"/>
    <w:rsid w:val="00C025EC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9BF"/>
    <w:rsid w:val="00C07F30"/>
    <w:rsid w:val="00C103AC"/>
    <w:rsid w:val="00C10403"/>
    <w:rsid w:val="00C10C31"/>
    <w:rsid w:val="00C10CB1"/>
    <w:rsid w:val="00C110A2"/>
    <w:rsid w:val="00C110E6"/>
    <w:rsid w:val="00C11424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16D"/>
    <w:rsid w:val="00C1673E"/>
    <w:rsid w:val="00C16E55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1E7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5CDD"/>
    <w:rsid w:val="00C360A8"/>
    <w:rsid w:val="00C3632F"/>
    <w:rsid w:val="00C37127"/>
    <w:rsid w:val="00C3769D"/>
    <w:rsid w:val="00C40576"/>
    <w:rsid w:val="00C40EE1"/>
    <w:rsid w:val="00C417CF"/>
    <w:rsid w:val="00C41AEB"/>
    <w:rsid w:val="00C444DF"/>
    <w:rsid w:val="00C449C8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1CE5"/>
    <w:rsid w:val="00C52B57"/>
    <w:rsid w:val="00C52CF7"/>
    <w:rsid w:val="00C53EE0"/>
    <w:rsid w:val="00C54059"/>
    <w:rsid w:val="00C546A6"/>
    <w:rsid w:val="00C54DBA"/>
    <w:rsid w:val="00C54EDD"/>
    <w:rsid w:val="00C554D9"/>
    <w:rsid w:val="00C56D4C"/>
    <w:rsid w:val="00C56E16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560"/>
    <w:rsid w:val="00C80647"/>
    <w:rsid w:val="00C8093F"/>
    <w:rsid w:val="00C8137B"/>
    <w:rsid w:val="00C8185D"/>
    <w:rsid w:val="00C82524"/>
    <w:rsid w:val="00C84B47"/>
    <w:rsid w:val="00C85509"/>
    <w:rsid w:val="00C856D7"/>
    <w:rsid w:val="00C86DC3"/>
    <w:rsid w:val="00C87E11"/>
    <w:rsid w:val="00C90420"/>
    <w:rsid w:val="00C90E95"/>
    <w:rsid w:val="00C90EAC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6F5E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774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5B2"/>
    <w:rsid w:val="00CA6702"/>
    <w:rsid w:val="00CA7420"/>
    <w:rsid w:val="00CA7842"/>
    <w:rsid w:val="00CA78E1"/>
    <w:rsid w:val="00CB02B9"/>
    <w:rsid w:val="00CB1F99"/>
    <w:rsid w:val="00CB29F3"/>
    <w:rsid w:val="00CB2B24"/>
    <w:rsid w:val="00CB2C3A"/>
    <w:rsid w:val="00CB2DB4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1F26"/>
    <w:rsid w:val="00CC25B5"/>
    <w:rsid w:val="00CC278C"/>
    <w:rsid w:val="00CC2CAE"/>
    <w:rsid w:val="00CC2CBA"/>
    <w:rsid w:val="00CC2EE6"/>
    <w:rsid w:val="00CC310B"/>
    <w:rsid w:val="00CC4073"/>
    <w:rsid w:val="00CC451D"/>
    <w:rsid w:val="00CC4C2C"/>
    <w:rsid w:val="00CC54B0"/>
    <w:rsid w:val="00CC5564"/>
    <w:rsid w:val="00CC6C5B"/>
    <w:rsid w:val="00CC6CE9"/>
    <w:rsid w:val="00CC7354"/>
    <w:rsid w:val="00CC73F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6A9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244"/>
    <w:rsid w:val="00CE7928"/>
    <w:rsid w:val="00CF0B75"/>
    <w:rsid w:val="00CF0CB5"/>
    <w:rsid w:val="00CF1693"/>
    <w:rsid w:val="00CF19C7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6F14"/>
    <w:rsid w:val="00CF70E5"/>
    <w:rsid w:val="00CF7665"/>
    <w:rsid w:val="00CF7B9F"/>
    <w:rsid w:val="00D002AC"/>
    <w:rsid w:val="00D002D9"/>
    <w:rsid w:val="00D0179C"/>
    <w:rsid w:val="00D019E4"/>
    <w:rsid w:val="00D021DA"/>
    <w:rsid w:val="00D02270"/>
    <w:rsid w:val="00D023A2"/>
    <w:rsid w:val="00D02987"/>
    <w:rsid w:val="00D02C5E"/>
    <w:rsid w:val="00D03E97"/>
    <w:rsid w:val="00D046B7"/>
    <w:rsid w:val="00D04CF2"/>
    <w:rsid w:val="00D04D14"/>
    <w:rsid w:val="00D04E74"/>
    <w:rsid w:val="00D04F6F"/>
    <w:rsid w:val="00D04F70"/>
    <w:rsid w:val="00D05469"/>
    <w:rsid w:val="00D05C01"/>
    <w:rsid w:val="00D0619B"/>
    <w:rsid w:val="00D062F0"/>
    <w:rsid w:val="00D062FD"/>
    <w:rsid w:val="00D06328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BE8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172E"/>
    <w:rsid w:val="00D22288"/>
    <w:rsid w:val="00D226D8"/>
    <w:rsid w:val="00D227EB"/>
    <w:rsid w:val="00D2281C"/>
    <w:rsid w:val="00D23A9A"/>
    <w:rsid w:val="00D23C7E"/>
    <w:rsid w:val="00D23E39"/>
    <w:rsid w:val="00D23EC1"/>
    <w:rsid w:val="00D23F8D"/>
    <w:rsid w:val="00D24E0D"/>
    <w:rsid w:val="00D24E6D"/>
    <w:rsid w:val="00D2549D"/>
    <w:rsid w:val="00D25B47"/>
    <w:rsid w:val="00D273D2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37F03"/>
    <w:rsid w:val="00D41F09"/>
    <w:rsid w:val="00D42DCB"/>
    <w:rsid w:val="00D42DD6"/>
    <w:rsid w:val="00D437AB"/>
    <w:rsid w:val="00D438CE"/>
    <w:rsid w:val="00D43B78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2DFB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08FA"/>
    <w:rsid w:val="00D629D2"/>
    <w:rsid w:val="00D62D4D"/>
    <w:rsid w:val="00D62D52"/>
    <w:rsid w:val="00D6318B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DCE"/>
    <w:rsid w:val="00D71E8E"/>
    <w:rsid w:val="00D7270F"/>
    <w:rsid w:val="00D72AB2"/>
    <w:rsid w:val="00D72F86"/>
    <w:rsid w:val="00D73107"/>
    <w:rsid w:val="00D74CD3"/>
    <w:rsid w:val="00D74D26"/>
    <w:rsid w:val="00D74F62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325A"/>
    <w:rsid w:val="00D847C3"/>
    <w:rsid w:val="00D84EEF"/>
    <w:rsid w:val="00D870C7"/>
    <w:rsid w:val="00D87FBF"/>
    <w:rsid w:val="00D90801"/>
    <w:rsid w:val="00D90F46"/>
    <w:rsid w:val="00D91334"/>
    <w:rsid w:val="00D91434"/>
    <w:rsid w:val="00D926BB"/>
    <w:rsid w:val="00D92E53"/>
    <w:rsid w:val="00D93A0C"/>
    <w:rsid w:val="00D948C4"/>
    <w:rsid w:val="00D94C18"/>
    <w:rsid w:val="00D94F89"/>
    <w:rsid w:val="00D95B1C"/>
    <w:rsid w:val="00D9718B"/>
    <w:rsid w:val="00D97732"/>
    <w:rsid w:val="00D977E0"/>
    <w:rsid w:val="00D977E6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4D3"/>
    <w:rsid w:val="00DC16C1"/>
    <w:rsid w:val="00DC24D2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7AA2"/>
    <w:rsid w:val="00DE7C97"/>
    <w:rsid w:val="00DE7EC3"/>
    <w:rsid w:val="00DF0526"/>
    <w:rsid w:val="00DF05A0"/>
    <w:rsid w:val="00DF086E"/>
    <w:rsid w:val="00DF0F68"/>
    <w:rsid w:val="00DF1977"/>
    <w:rsid w:val="00DF1A2C"/>
    <w:rsid w:val="00DF2AC9"/>
    <w:rsid w:val="00DF2FF6"/>
    <w:rsid w:val="00DF3A68"/>
    <w:rsid w:val="00DF3B52"/>
    <w:rsid w:val="00DF455F"/>
    <w:rsid w:val="00DF4654"/>
    <w:rsid w:val="00DF609D"/>
    <w:rsid w:val="00DF6877"/>
    <w:rsid w:val="00DF68E2"/>
    <w:rsid w:val="00DF6914"/>
    <w:rsid w:val="00DF7094"/>
    <w:rsid w:val="00DF74B6"/>
    <w:rsid w:val="00DF7743"/>
    <w:rsid w:val="00DF7A7A"/>
    <w:rsid w:val="00DF7E95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5F2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1FC6"/>
    <w:rsid w:val="00E1260B"/>
    <w:rsid w:val="00E12966"/>
    <w:rsid w:val="00E12A72"/>
    <w:rsid w:val="00E13399"/>
    <w:rsid w:val="00E13BBD"/>
    <w:rsid w:val="00E13CFD"/>
    <w:rsid w:val="00E14485"/>
    <w:rsid w:val="00E15270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ACA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25A1D"/>
    <w:rsid w:val="00E27048"/>
    <w:rsid w:val="00E30249"/>
    <w:rsid w:val="00E31665"/>
    <w:rsid w:val="00E3172C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0E7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047"/>
    <w:rsid w:val="00E521FF"/>
    <w:rsid w:val="00E524B5"/>
    <w:rsid w:val="00E52EB6"/>
    <w:rsid w:val="00E539E5"/>
    <w:rsid w:val="00E53B75"/>
    <w:rsid w:val="00E53C38"/>
    <w:rsid w:val="00E54767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2C0"/>
    <w:rsid w:val="00E62D63"/>
    <w:rsid w:val="00E63EBF"/>
    <w:rsid w:val="00E64039"/>
    <w:rsid w:val="00E64090"/>
    <w:rsid w:val="00E6439A"/>
    <w:rsid w:val="00E64592"/>
    <w:rsid w:val="00E645A4"/>
    <w:rsid w:val="00E6467A"/>
    <w:rsid w:val="00E656EF"/>
    <w:rsid w:val="00E66238"/>
    <w:rsid w:val="00E66239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381"/>
    <w:rsid w:val="00E74461"/>
    <w:rsid w:val="00E74EAC"/>
    <w:rsid w:val="00E75FD4"/>
    <w:rsid w:val="00E7644B"/>
    <w:rsid w:val="00E769CC"/>
    <w:rsid w:val="00E76D8E"/>
    <w:rsid w:val="00E77A0B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57C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2C3C"/>
    <w:rsid w:val="00EC38E1"/>
    <w:rsid w:val="00EC40BE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D9"/>
    <w:rsid w:val="00ED14E8"/>
    <w:rsid w:val="00ED1C42"/>
    <w:rsid w:val="00ED1D14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1DE"/>
    <w:rsid w:val="00EE45A1"/>
    <w:rsid w:val="00EE474A"/>
    <w:rsid w:val="00EE51C6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146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4F9"/>
    <w:rsid w:val="00F0490D"/>
    <w:rsid w:val="00F04CFC"/>
    <w:rsid w:val="00F06099"/>
    <w:rsid w:val="00F06111"/>
    <w:rsid w:val="00F061E5"/>
    <w:rsid w:val="00F0660B"/>
    <w:rsid w:val="00F06A3A"/>
    <w:rsid w:val="00F06D8D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A40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17900"/>
    <w:rsid w:val="00F20697"/>
    <w:rsid w:val="00F20906"/>
    <w:rsid w:val="00F20C3A"/>
    <w:rsid w:val="00F20C74"/>
    <w:rsid w:val="00F21A80"/>
    <w:rsid w:val="00F223F8"/>
    <w:rsid w:val="00F22B11"/>
    <w:rsid w:val="00F22DAC"/>
    <w:rsid w:val="00F22F8F"/>
    <w:rsid w:val="00F230BE"/>
    <w:rsid w:val="00F234F5"/>
    <w:rsid w:val="00F2396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49E9"/>
    <w:rsid w:val="00F55EA2"/>
    <w:rsid w:val="00F56779"/>
    <w:rsid w:val="00F57641"/>
    <w:rsid w:val="00F5788F"/>
    <w:rsid w:val="00F607FB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EC1"/>
    <w:rsid w:val="00F66FD0"/>
    <w:rsid w:val="00F6730C"/>
    <w:rsid w:val="00F67B01"/>
    <w:rsid w:val="00F67B21"/>
    <w:rsid w:val="00F700A4"/>
    <w:rsid w:val="00F707E0"/>
    <w:rsid w:val="00F70B19"/>
    <w:rsid w:val="00F70D9A"/>
    <w:rsid w:val="00F71850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08BB"/>
    <w:rsid w:val="00F81642"/>
    <w:rsid w:val="00F81927"/>
    <w:rsid w:val="00F81BAA"/>
    <w:rsid w:val="00F81F33"/>
    <w:rsid w:val="00F82184"/>
    <w:rsid w:val="00F82453"/>
    <w:rsid w:val="00F82725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C2D"/>
    <w:rsid w:val="00F927A8"/>
    <w:rsid w:val="00F93734"/>
    <w:rsid w:val="00F93D80"/>
    <w:rsid w:val="00F93D95"/>
    <w:rsid w:val="00F94C70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AF1"/>
    <w:rsid w:val="00FB0C8B"/>
    <w:rsid w:val="00FB0D58"/>
    <w:rsid w:val="00FB10E0"/>
    <w:rsid w:val="00FB1ED9"/>
    <w:rsid w:val="00FB3A65"/>
    <w:rsid w:val="00FB3E12"/>
    <w:rsid w:val="00FB464F"/>
    <w:rsid w:val="00FB4D85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52B8"/>
    <w:rsid w:val="00FC7135"/>
    <w:rsid w:val="00FC75E9"/>
    <w:rsid w:val="00FC7F57"/>
    <w:rsid w:val="00FD1702"/>
    <w:rsid w:val="00FD1B76"/>
    <w:rsid w:val="00FD2358"/>
    <w:rsid w:val="00FD237E"/>
    <w:rsid w:val="00FD2D7B"/>
    <w:rsid w:val="00FD30BE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939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66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66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045A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A65B2"/>
    <w:pPr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CA65B2"/>
  </w:style>
  <w:style w:type="paragraph" w:customStyle="1" w:styleId="Style6">
    <w:name w:val="Style6"/>
    <w:basedOn w:val="a"/>
    <w:uiPriority w:val="99"/>
    <w:rsid w:val="00CA65B2"/>
  </w:style>
  <w:style w:type="paragraph" w:customStyle="1" w:styleId="Style7">
    <w:name w:val="Style7"/>
    <w:basedOn w:val="a"/>
    <w:uiPriority w:val="99"/>
    <w:rsid w:val="00CA65B2"/>
  </w:style>
  <w:style w:type="paragraph" w:customStyle="1" w:styleId="Style11">
    <w:name w:val="Style11"/>
    <w:basedOn w:val="a"/>
    <w:uiPriority w:val="99"/>
    <w:rsid w:val="00CA65B2"/>
  </w:style>
  <w:style w:type="paragraph" w:customStyle="1" w:styleId="Style12">
    <w:name w:val="Style12"/>
    <w:basedOn w:val="a"/>
    <w:uiPriority w:val="99"/>
    <w:rsid w:val="00CA65B2"/>
    <w:pPr>
      <w:spacing w:line="356" w:lineRule="exact"/>
    </w:pPr>
  </w:style>
  <w:style w:type="paragraph" w:customStyle="1" w:styleId="Style13">
    <w:name w:val="Style13"/>
    <w:basedOn w:val="a"/>
    <w:uiPriority w:val="99"/>
    <w:rsid w:val="00CA65B2"/>
    <w:pPr>
      <w:jc w:val="both"/>
    </w:pPr>
  </w:style>
  <w:style w:type="paragraph" w:customStyle="1" w:styleId="Style17">
    <w:name w:val="Style17"/>
    <w:basedOn w:val="a"/>
    <w:uiPriority w:val="99"/>
    <w:rsid w:val="00CA65B2"/>
    <w:pPr>
      <w:jc w:val="center"/>
    </w:pPr>
  </w:style>
  <w:style w:type="paragraph" w:customStyle="1" w:styleId="Style19">
    <w:name w:val="Style19"/>
    <w:basedOn w:val="a"/>
    <w:uiPriority w:val="99"/>
    <w:rsid w:val="00CA65B2"/>
  </w:style>
  <w:style w:type="paragraph" w:customStyle="1" w:styleId="Style20">
    <w:name w:val="Style20"/>
    <w:basedOn w:val="a"/>
    <w:uiPriority w:val="99"/>
    <w:rsid w:val="00CA65B2"/>
    <w:pPr>
      <w:spacing w:line="322" w:lineRule="exact"/>
    </w:pPr>
  </w:style>
  <w:style w:type="paragraph" w:customStyle="1" w:styleId="Style22">
    <w:name w:val="Style22"/>
    <w:basedOn w:val="a"/>
    <w:uiPriority w:val="99"/>
    <w:rsid w:val="00CA65B2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rsid w:val="00CA65B2"/>
  </w:style>
  <w:style w:type="paragraph" w:customStyle="1" w:styleId="Style28">
    <w:name w:val="Style28"/>
    <w:basedOn w:val="a"/>
    <w:uiPriority w:val="99"/>
    <w:rsid w:val="00CA65B2"/>
    <w:pPr>
      <w:jc w:val="both"/>
    </w:pPr>
  </w:style>
  <w:style w:type="paragraph" w:customStyle="1" w:styleId="Style39">
    <w:name w:val="Style39"/>
    <w:basedOn w:val="a"/>
    <w:uiPriority w:val="99"/>
    <w:rsid w:val="00CA65B2"/>
    <w:pPr>
      <w:spacing w:line="355" w:lineRule="exact"/>
      <w:ind w:hanging="389"/>
    </w:pPr>
  </w:style>
  <w:style w:type="paragraph" w:customStyle="1" w:styleId="Style42">
    <w:name w:val="Style42"/>
    <w:basedOn w:val="a"/>
    <w:uiPriority w:val="99"/>
    <w:rsid w:val="00CA65B2"/>
  </w:style>
  <w:style w:type="paragraph" w:customStyle="1" w:styleId="Style43">
    <w:name w:val="Style43"/>
    <w:basedOn w:val="a"/>
    <w:uiPriority w:val="99"/>
    <w:rsid w:val="00CA65B2"/>
    <w:pPr>
      <w:spacing w:line="300" w:lineRule="exact"/>
      <w:ind w:firstLine="557"/>
    </w:pPr>
  </w:style>
  <w:style w:type="paragraph" w:customStyle="1" w:styleId="Style47">
    <w:name w:val="Style47"/>
    <w:basedOn w:val="a"/>
    <w:uiPriority w:val="99"/>
    <w:rsid w:val="00CA65B2"/>
    <w:pPr>
      <w:spacing w:line="389" w:lineRule="exact"/>
    </w:pPr>
  </w:style>
  <w:style w:type="paragraph" w:customStyle="1" w:styleId="Style51">
    <w:name w:val="Style51"/>
    <w:basedOn w:val="a"/>
    <w:uiPriority w:val="99"/>
    <w:rsid w:val="00CA65B2"/>
    <w:pPr>
      <w:spacing w:line="274" w:lineRule="exact"/>
    </w:pPr>
  </w:style>
  <w:style w:type="paragraph" w:customStyle="1" w:styleId="Style56">
    <w:name w:val="Style56"/>
    <w:basedOn w:val="a"/>
    <w:uiPriority w:val="99"/>
    <w:rsid w:val="00CA65B2"/>
    <w:pPr>
      <w:spacing w:line="357" w:lineRule="exact"/>
    </w:pPr>
  </w:style>
  <w:style w:type="paragraph" w:customStyle="1" w:styleId="Style60">
    <w:name w:val="Style60"/>
    <w:basedOn w:val="a"/>
    <w:uiPriority w:val="99"/>
    <w:rsid w:val="00CA65B2"/>
    <w:pPr>
      <w:spacing w:line="322" w:lineRule="exact"/>
      <w:ind w:hanging="509"/>
    </w:pPr>
  </w:style>
  <w:style w:type="paragraph" w:customStyle="1" w:styleId="Style63">
    <w:name w:val="Style63"/>
    <w:basedOn w:val="a"/>
    <w:uiPriority w:val="99"/>
    <w:rsid w:val="00CA65B2"/>
  </w:style>
  <w:style w:type="paragraph" w:customStyle="1" w:styleId="Style69">
    <w:name w:val="Style69"/>
    <w:basedOn w:val="a"/>
    <w:uiPriority w:val="99"/>
    <w:rsid w:val="00CA65B2"/>
  </w:style>
  <w:style w:type="paragraph" w:customStyle="1" w:styleId="Style73">
    <w:name w:val="Style73"/>
    <w:basedOn w:val="a"/>
    <w:uiPriority w:val="99"/>
    <w:rsid w:val="00CA65B2"/>
  </w:style>
  <w:style w:type="paragraph" w:customStyle="1" w:styleId="Style74">
    <w:name w:val="Style74"/>
    <w:basedOn w:val="a"/>
    <w:uiPriority w:val="99"/>
    <w:rsid w:val="00CA65B2"/>
  </w:style>
  <w:style w:type="paragraph" w:customStyle="1" w:styleId="Style75">
    <w:name w:val="Style75"/>
    <w:basedOn w:val="a"/>
    <w:uiPriority w:val="99"/>
    <w:rsid w:val="00CA65B2"/>
  </w:style>
  <w:style w:type="paragraph" w:customStyle="1" w:styleId="Style76">
    <w:name w:val="Style76"/>
    <w:basedOn w:val="a"/>
    <w:uiPriority w:val="99"/>
    <w:rsid w:val="00CA65B2"/>
    <w:pPr>
      <w:spacing w:line="331" w:lineRule="exact"/>
      <w:ind w:firstLine="994"/>
    </w:pPr>
  </w:style>
  <w:style w:type="paragraph" w:customStyle="1" w:styleId="Style81">
    <w:name w:val="Style81"/>
    <w:basedOn w:val="a"/>
    <w:uiPriority w:val="99"/>
    <w:rsid w:val="00CA65B2"/>
  </w:style>
  <w:style w:type="paragraph" w:customStyle="1" w:styleId="Style82">
    <w:name w:val="Style82"/>
    <w:basedOn w:val="a"/>
    <w:uiPriority w:val="99"/>
    <w:rsid w:val="00CA65B2"/>
  </w:style>
  <w:style w:type="paragraph" w:customStyle="1" w:styleId="Style83">
    <w:name w:val="Style83"/>
    <w:basedOn w:val="a"/>
    <w:uiPriority w:val="99"/>
    <w:rsid w:val="00CA65B2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CA65B2"/>
  </w:style>
  <w:style w:type="paragraph" w:customStyle="1" w:styleId="Style87">
    <w:name w:val="Style87"/>
    <w:basedOn w:val="a"/>
    <w:uiPriority w:val="99"/>
    <w:rsid w:val="00CA65B2"/>
    <w:pPr>
      <w:spacing w:line="322" w:lineRule="exact"/>
      <w:ind w:hanging="504"/>
    </w:pPr>
  </w:style>
  <w:style w:type="paragraph" w:customStyle="1" w:styleId="Style90">
    <w:name w:val="Style90"/>
    <w:basedOn w:val="a"/>
    <w:uiPriority w:val="99"/>
    <w:rsid w:val="00CA65B2"/>
  </w:style>
  <w:style w:type="paragraph" w:customStyle="1" w:styleId="Style92">
    <w:name w:val="Style92"/>
    <w:basedOn w:val="a"/>
    <w:uiPriority w:val="99"/>
    <w:rsid w:val="00CA65B2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CA65B2"/>
    <w:pPr>
      <w:spacing w:line="275" w:lineRule="exact"/>
      <w:ind w:firstLine="379"/>
      <w:jc w:val="both"/>
    </w:pPr>
  </w:style>
  <w:style w:type="paragraph" w:customStyle="1" w:styleId="Style95">
    <w:name w:val="Style95"/>
    <w:basedOn w:val="a"/>
    <w:uiPriority w:val="99"/>
    <w:qFormat/>
    <w:rsid w:val="00CA65B2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CA65B2"/>
    <w:pPr>
      <w:spacing w:line="322" w:lineRule="exact"/>
      <w:ind w:firstLine="394"/>
      <w:jc w:val="both"/>
    </w:pPr>
  </w:style>
  <w:style w:type="paragraph" w:customStyle="1" w:styleId="Style98">
    <w:name w:val="Style98"/>
    <w:basedOn w:val="a"/>
    <w:uiPriority w:val="99"/>
    <w:rsid w:val="00CA65B2"/>
    <w:pPr>
      <w:spacing w:line="230" w:lineRule="exact"/>
    </w:pPr>
  </w:style>
  <w:style w:type="paragraph" w:customStyle="1" w:styleId="Style99">
    <w:name w:val="Style99"/>
    <w:basedOn w:val="a"/>
    <w:uiPriority w:val="99"/>
    <w:rsid w:val="00CA65B2"/>
    <w:pPr>
      <w:spacing w:line="277" w:lineRule="exact"/>
      <w:ind w:firstLine="542"/>
      <w:jc w:val="both"/>
    </w:pPr>
  </w:style>
  <w:style w:type="paragraph" w:customStyle="1" w:styleId="Style101">
    <w:name w:val="Style101"/>
    <w:basedOn w:val="a"/>
    <w:uiPriority w:val="99"/>
    <w:rsid w:val="00CA65B2"/>
    <w:pPr>
      <w:spacing w:line="278" w:lineRule="exact"/>
    </w:pPr>
  </w:style>
  <w:style w:type="character" w:customStyle="1" w:styleId="FontStyle115">
    <w:name w:val="Font Style115"/>
    <w:basedOn w:val="a0"/>
    <w:uiPriority w:val="99"/>
    <w:rsid w:val="00CA65B2"/>
    <w:rPr>
      <w:rFonts w:ascii="Times New Roman" w:hAnsi="Times New Roman" w:cs="Times New Roman"/>
      <w:sz w:val="22"/>
      <w:szCs w:val="22"/>
    </w:rPr>
  </w:style>
  <w:style w:type="character" w:customStyle="1" w:styleId="FontStyle126">
    <w:name w:val="Font Style126"/>
    <w:basedOn w:val="a0"/>
    <w:uiPriority w:val="99"/>
    <w:rsid w:val="00CA65B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CA65B2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CA65B2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CA65B2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CA65B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CA65B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CA65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CA65B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CA65B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CA65B2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CA65B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CA65B2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CA65B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CA65B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qFormat/>
    <w:rsid w:val="00CA65B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qFormat/>
    <w:rsid w:val="00CA65B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qFormat/>
    <w:rsid w:val="00CA65B2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16E55"/>
    <w:pPr>
      <w:ind w:left="720"/>
      <w:contextualSpacing/>
    </w:pPr>
  </w:style>
  <w:style w:type="paragraph" w:styleId="3">
    <w:name w:val="List Bullet 3"/>
    <w:basedOn w:val="a"/>
    <w:unhideWhenUsed/>
    <w:rsid w:val="0042206B"/>
    <w:pPr>
      <w:widowControl/>
      <w:numPr>
        <w:numId w:val="8"/>
      </w:numPr>
      <w:autoSpaceDE/>
      <w:autoSpaceDN/>
      <w:adjustRightInd/>
      <w:jc w:val="both"/>
    </w:pPr>
    <w:rPr>
      <w:rFonts w:eastAsia="Times New Roman" w:cs="Arial"/>
      <w:sz w:val="28"/>
      <w:szCs w:val="28"/>
    </w:rPr>
  </w:style>
  <w:style w:type="paragraph" w:customStyle="1" w:styleId="caaieiaie2">
    <w:name w:val="caaieiaie 2"/>
    <w:basedOn w:val="a"/>
    <w:next w:val="a"/>
    <w:rsid w:val="0042206B"/>
    <w:pPr>
      <w:keepNext/>
      <w:widowControl/>
      <w:overflowPunct w:val="0"/>
      <w:jc w:val="center"/>
    </w:pPr>
    <w:rPr>
      <w:rFonts w:eastAsia="Times New Roman"/>
      <w:b/>
      <w:bCs/>
      <w:spacing w:val="40"/>
    </w:rPr>
  </w:style>
  <w:style w:type="paragraph" w:customStyle="1" w:styleId="caaieiaie3">
    <w:name w:val="caaieiaie 3"/>
    <w:basedOn w:val="a"/>
    <w:next w:val="a"/>
    <w:rsid w:val="0042206B"/>
    <w:pPr>
      <w:keepNext/>
      <w:widowControl/>
      <w:overflowPunct w:val="0"/>
      <w:jc w:val="center"/>
    </w:pPr>
    <w:rPr>
      <w:rFonts w:eastAsia="Times New Roman"/>
      <w:b/>
      <w:bCs/>
      <w:sz w:val="28"/>
      <w:szCs w:val="28"/>
    </w:rPr>
  </w:style>
  <w:style w:type="paragraph" w:customStyle="1" w:styleId="ConsPlusNormal">
    <w:name w:val="ConsPlusNormal"/>
    <w:rsid w:val="003C79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A6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6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6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045A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45AC4"/>
    <w:rPr>
      <w:color w:val="0000FF"/>
      <w:u w:val="single"/>
    </w:rPr>
  </w:style>
  <w:style w:type="paragraph" w:customStyle="1" w:styleId="Style100">
    <w:name w:val="Style100"/>
    <w:basedOn w:val="a"/>
    <w:uiPriority w:val="99"/>
    <w:qFormat/>
    <w:rsid w:val="00311B02"/>
    <w:rPr>
      <w:rFonts w:eastAsia="Times New Roman"/>
    </w:rPr>
  </w:style>
  <w:style w:type="paragraph" w:customStyle="1" w:styleId="Default">
    <w:name w:val="Default"/>
    <w:rsid w:val="00E31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2">
    <w:name w:val="Body Text 3"/>
    <w:basedOn w:val="a"/>
    <w:link w:val="33"/>
    <w:unhideWhenUsed/>
    <w:rsid w:val="00703DCF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703DCF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24">
    <w:name w:val="Style24"/>
    <w:basedOn w:val="a"/>
    <w:uiPriority w:val="99"/>
    <w:rsid w:val="000B3E3B"/>
    <w:pPr>
      <w:spacing w:line="419" w:lineRule="exact"/>
      <w:ind w:hanging="360"/>
    </w:pPr>
    <w:rPr>
      <w:rFonts w:eastAsia="Times New Roman"/>
    </w:rPr>
  </w:style>
  <w:style w:type="character" w:customStyle="1" w:styleId="11">
    <w:name w:val="Сильное выделение1"/>
    <w:rsid w:val="00C1616D"/>
    <w:rPr>
      <w:rFonts w:ascii="Times New Roman" w:hAnsi="Times New Roman" w:cs="Times New Roman" w:hint="default"/>
      <w:b/>
      <w:bCs w:val="0"/>
    </w:rPr>
  </w:style>
  <w:style w:type="paragraph" w:customStyle="1" w:styleId="Style97">
    <w:name w:val="Style97"/>
    <w:basedOn w:val="a"/>
    <w:rsid w:val="00D23A9A"/>
    <w:pPr>
      <w:spacing w:line="298" w:lineRule="exact"/>
    </w:pPr>
    <w:rPr>
      <w:rFonts w:eastAsia="Times New Roman"/>
    </w:rPr>
  </w:style>
  <w:style w:type="paragraph" w:customStyle="1" w:styleId="12">
    <w:name w:val="Абзац списка1"/>
    <w:basedOn w:val="a"/>
    <w:rsid w:val="00E52047"/>
    <w:pPr>
      <w:widowControl/>
      <w:autoSpaceDE/>
      <w:autoSpaceDN/>
      <w:adjustRightInd/>
      <w:ind w:left="720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CA74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420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E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A165AE"/>
    <w:pPr>
      <w:autoSpaceDE/>
      <w:autoSpaceDN/>
      <w:adjustRightInd/>
      <w:spacing w:after="120"/>
    </w:pPr>
    <w:rPr>
      <w:rFonts w:eastAsia="Times New Roman"/>
    </w:rPr>
  </w:style>
  <w:style w:type="character" w:customStyle="1" w:styleId="aa">
    <w:name w:val="Основной текст Знак"/>
    <w:basedOn w:val="a0"/>
    <w:link w:val="a9"/>
    <w:uiPriority w:val="99"/>
    <w:rsid w:val="00A165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A165AE"/>
    <w:rPr>
      <w:rFonts w:cs="Times New Roman"/>
      <w:color w:val="000080"/>
      <w:u w:val="single"/>
    </w:rPr>
  </w:style>
  <w:style w:type="character" w:styleId="ab">
    <w:name w:val="Strong"/>
    <w:basedOn w:val="a0"/>
    <w:uiPriority w:val="22"/>
    <w:qFormat/>
    <w:rsid w:val="00A16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1HIo21qhm_Q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1HIo21qhm_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0DB9-296D-41E0-88C6-7663737F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Пользователь Windows</cp:lastModifiedBy>
  <cp:revision>3</cp:revision>
  <cp:lastPrinted>2018-09-19T11:39:00Z</cp:lastPrinted>
  <dcterms:created xsi:type="dcterms:W3CDTF">2019-11-11T19:10:00Z</dcterms:created>
  <dcterms:modified xsi:type="dcterms:W3CDTF">2019-11-11T20:45:00Z</dcterms:modified>
</cp:coreProperties>
</file>